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E6AB6" w14:textId="77777777" w:rsidR="00FB6027" w:rsidRDefault="00FB6027">
      <w:pPr>
        <w:widowControl w:val="0"/>
        <w:ind w:left="3186"/>
        <w:outlineLvl w:val="0"/>
        <w:rPr>
          <w:rFonts w:ascii="Arial" w:hAnsi="Arial"/>
          <w:b/>
          <w:snapToGrid w:val="0"/>
          <w:lang w:eastAsia="en-US"/>
        </w:rPr>
      </w:pPr>
      <w:r>
        <w:rPr>
          <w:rFonts w:ascii="Arial" w:hAnsi="Arial"/>
          <w:b/>
          <w:snapToGrid w:val="0"/>
          <w:lang w:eastAsia="en-US"/>
        </w:rPr>
        <w:t>INDEMNITY AGREEMENT</w:t>
      </w:r>
    </w:p>
    <w:p w14:paraId="47E0B80F" w14:textId="52D24758" w:rsidR="00FB6027" w:rsidRDefault="00FB6027" w:rsidP="002030F2">
      <w:pPr>
        <w:widowControl w:val="0"/>
        <w:jc w:val="left"/>
        <w:outlineLvl w:val="0"/>
        <w:rPr>
          <w:rFonts w:ascii="Arial" w:hAnsi="Arial"/>
          <w:snapToGrid w:val="0"/>
          <w:lang w:eastAsia="en-US"/>
        </w:rPr>
      </w:pPr>
      <w:r>
        <w:rPr>
          <w:rFonts w:ascii="Arial" w:hAnsi="Arial"/>
          <w:b/>
          <w:snapToGrid w:val="0"/>
          <w:lang w:eastAsia="en-US"/>
        </w:rPr>
        <w:t>THIS INDEMNITY AGREEMENT</w:t>
      </w:r>
      <w:r>
        <w:rPr>
          <w:rFonts w:ascii="Arial" w:hAnsi="Arial"/>
          <w:snapToGrid w:val="0"/>
          <w:lang w:eastAsia="en-US"/>
        </w:rPr>
        <w:t xml:space="preserve"> made as of the ___ day of </w:t>
      </w:r>
      <w:r>
        <w:rPr>
          <w:rFonts w:ascii="Arial" w:hAnsi="Arial"/>
          <w:snapToGrid w:val="0"/>
          <w:u w:val="single"/>
          <w:lang w:eastAsia="en-US"/>
        </w:rPr>
        <w:tab/>
      </w:r>
      <w:r>
        <w:rPr>
          <w:rFonts w:ascii="Arial" w:hAnsi="Arial"/>
          <w:snapToGrid w:val="0"/>
          <w:u w:val="single"/>
          <w:lang w:eastAsia="en-US"/>
        </w:rPr>
        <w:tab/>
      </w:r>
      <w:r w:rsidR="008A15E4">
        <w:rPr>
          <w:rFonts w:ascii="Arial" w:hAnsi="Arial"/>
          <w:snapToGrid w:val="0"/>
          <w:lang w:eastAsia="en-US"/>
        </w:rPr>
        <w:t>, 20</w:t>
      </w:r>
      <w:r w:rsidR="00D30E97">
        <w:rPr>
          <w:rFonts w:ascii="Arial" w:hAnsi="Arial"/>
          <w:snapToGrid w:val="0"/>
          <w:lang w:eastAsia="en-US"/>
        </w:rPr>
        <w:t>2</w:t>
      </w:r>
      <w:r w:rsidR="008A15E4">
        <w:rPr>
          <w:rFonts w:ascii="Arial" w:hAnsi="Arial"/>
          <w:snapToGrid w:val="0"/>
          <w:lang w:eastAsia="en-US"/>
        </w:rPr>
        <w:t>_</w:t>
      </w:r>
      <w:r>
        <w:rPr>
          <w:rFonts w:ascii="Arial" w:hAnsi="Arial"/>
          <w:snapToGrid w:val="0"/>
          <w:lang w:eastAsia="en-US"/>
        </w:rPr>
        <w:t>.</w:t>
      </w:r>
    </w:p>
    <w:p w14:paraId="1301FF87" w14:textId="77777777" w:rsidR="00FB6027" w:rsidRDefault="00FB6027">
      <w:pPr>
        <w:pStyle w:val="MTARTL2"/>
        <w:keepNext w:val="0"/>
        <w:widowControl w:val="0"/>
        <w:numPr>
          <w:ilvl w:val="0"/>
          <w:numId w:val="0"/>
        </w:numPr>
        <w:outlineLvl w:val="0"/>
        <w:rPr>
          <w:snapToGrid/>
          <w:lang w:val="en-US"/>
        </w:rPr>
      </w:pPr>
      <w:r>
        <w:rPr>
          <w:snapToGrid/>
          <w:lang w:val="en-US"/>
        </w:rPr>
        <w:t>BETWEEN:</w:t>
      </w:r>
    </w:p>
    <w:p w14:paraId="4EB49CFB" w14:textId="77777777" w:rsidR="00FB6027" w:rsidRDefault="008A15E4" w:rsidP="004E37C5">
      <w:pPr>
        <w:widowControl w:val="0"/>
        <w:jc w:val="center"/>
        <w:rPr>
          <w:rFonts w:ascii="Arial" w:hAnsi="Arial"/>
          <w:snapToGrid w:val="0"/>
          <w:lang w:eastAsia="en-US"/>
        </w:rPr>
      </w:pPr>
      <w:r>
        <w:rPr>
          <w:rFonts w:ascii="Arial" w:hAnsi="Arial"/>
          <w:snapToGrid w:val="0"/>
          <w:lang w:eastAsia="en-US"/>
        </w:rPr>
        <w:t>___________</w:t>
      </w:r>
      <w:r w:rsidR="00FB6027">
        <w:rPr>
          <w:rFonts w:ascii="Arial" w:hAnsi="Arial"/>
          <w:snapToGrid w:val="0"/>
          <w:lang w:eastAsia="en-US"/>
        </w:rPr>
        <w:t xml:space="preserve">of the Town of </w:t>
      </w:r>
      <w:r>
        <w:rPr>
          <w:rFonts w:ascii="Arial" w:hAnsi="Arial"/>
          <w:snapToGrid w:val="0"/>
          <w:lang w:eastAsia="en-US"/>
        </w:rPr>
        <w:t>________</w:t>
      </w:r>
      <w:r w:rsidR="00FB6027">
        <w:rPr>
          <w:rFonts w:ascii="Arial" w:hAnsi="Arial"/>
          <w:snapToGrid w:val="0"/>
          <w:lang w:eastAsia="en-US"/>
        </w:rPr>
        <w:t>, in the Province of Ontario</w:t>
      </w:r>
    </w:p>
    <w:p w14:paraId="01F73935" w14:textId="77777777" w:rsidR="00FB6027" w:rsidRDefault="00FB6027" w:rsidP="004E37C5">
      <w:pPr>
        <w:ind w:firstLine="720"/>
        <w:jc w:val="center"/>
        <w:rPr>
          <w:rFonts w:ascii="Arial" w:hAnsi="Arial"/>
          <w:snapToGrid w:val="0"/>
          <w:lang w:eastAsia="en-US"/>
        </w:rPr>
      </w:pPr>
      <w:r>
        <w:rPr>
          <w:rFonts w:ascii="Arial" w:hAnsi="Arial"/>
          <w:snapToGrid w:val="0"/>
          <w:lang w:eastAsia="en-US"/>
        </w:rPr>
        <w:t>(hereinafter called the “Director”)</w:t>
      </w:r>
    </w:p>
    <w:p w14:paraId="045A4893" w14:textId="77777777" w:rsidR="00FB6027" w:rsidRDefault="00FB6027">
      <w:pPr>
        <w:widowControl w:val="0"/>
        <w:ind w:left="5510"/>
        <w:jc w:val="right"/>
        <w:outlineLvl w:val="0"/>
        <w:rPr>
          <w:rFonts w:ascii="Arial" w:hAnsi="Arial"/>
          <w:snapToGrid w:val="0"/>
          <w:lang w:eastAsia="en-US"/>
        </w:rPr>
      </w:pPr>
      <w:r>
        <w:rPr>
          <w:rFonts w:ascii="Arial" w:hAnsi="Arial"/>
          <w:snapToGrid w:val="0"/>
          <w:lang w:eastAsia="en-US"/>
        </w:rPr>
        <w:t>OF THE FIRST PART</w:t>
      </w:r>
    </w:p>
    <w:p w14:paraId="169EEA3A" w14:textId="77777777" w:rsidR="00FB6027" w:rsidRDefault="00FB6027">
      <w:pPr>
        <w:widowControl w:val="0"/>
        <w:jc w:val="center"/>
        <w:outlineLvl w:val="0"/>
        <w:rPr>
          <w:rFonts w:ascii="Arial" w:hAnsi="Arial"/>
          <w:snapToGrid w:val="0"/>
          <w:lang w:eastAsia="en-US"/>
        </w:rPr>
      </w:pPr>
      <w:r>
        <w:rPr>
          <w:rFonts w:ascii="Arial" w:hAnsi="Arial"/>
          <w:snapToGrid w:val="0"/>
          <w:lang w:eastAsia="en-US"/>
        </w:rPr>
        <w:t>- and -</w:t>
      </w:r>
    </w:p>
    <w:p w14:paraId="698C6DBA" w14:textId="77777777" w:rsidR="00FB6027" w:rsidRDefault="00750A5A" w:rsidP="004E37C5">
      <w:pPr>
        <w:widowControl w:val="0"/>
        <w:spacing w:after="0"/>
        <w:jc w:val="center"/>
        <w:rPr>
          <w:rFonts w:ascii="Arial" w:hAnsi="Arial"/>
          <w:b/>
          <w:snapToGrid w:val="0"/>
          <w:lang w:eastAsia="en-US"/>
        </w:rPr>
      </w:pPr>
      <w:r>
        <w:rPr>
          <w:rFonts w:ascii="Arial" w:hAnsi="Arial"/>
          <w:b/>
        </w:rPr>
        <w:t>Specialized Clinical Developmental Services Network</w:t>
      </w:r>
    </w:p>
    <w:p w14:paraId="4B5A7224" w14:textId="77777777" w:rsidR="00FB6027" w:rsidRDefault="00FB6027" w:rsidP="004E37C5">
      <w:pPr>
        <w:widowControl w:val="0"/>
        <w:spacing w:after="0"/>
        <w:jc w:val="center"/>
        <w:rPr>
          <w:rFonts w:ascii="Arial" w:hAnsi="Arial"/>
          <w:snapToGrid w:val="0"/>
          <w:lang w:eastAsia="en-US"/>
        </w:rPr>
      </w:pPr>
      <w:r>
        <w:rPr>
          <w:rFonts w:ascii="Arial" w:hAnsi="Arial"/>
          <w:snapToGrid w:val="0"/>
          <w:lang w:eastAsia="en-US"/>
        </w:rPr>
        <w:t>a corporation incorporated under the laws of the Province of Ontario</w:t>
      </w:r>
    </w:p>
    <w:p w14:paraId="67D9B115" w14:textId="77777777" w:rsidR="00FB6027" w:rsidRDefault="00FB6027" w:rsidP="004E37C5">
      <w:pPr>
        <w:pStyle w:val="MTWILLSL2"/>
        <w:numPr>
          <w:ilvl w:val="0"/>
          <w:numId w:val="0"/>
        </w:numPr>
        <w:spacing w:before="240"/>
        <w:ind w:firstLine="720"/>
        <w:jc w:val="center"/>
        <w:rPr>
          <w:b/>
          <w:lang w:val="en-US" w:eastAsia="en-US"/>
        </w:rPr>
      </w:pPr>
      <w:r>
        <w:rPr>
          <w:lang w:val="en-US" w:eastAsia="en-US"/>
        </w:rPr>
        <w:t>(hereinafter called the “Corporation”)</w:t>
      </w:r>
    </w:p>
    <w:p w14:paraId="256B62F3" w14:textId="77777777" w:rsidR="00FB6027" w:rsidRDefault="00FB6027">
      <w:pPr>
        <w:ind w:firstLine="720"/>
        <w:jc w:val="right"/>
        <w:rPr>
          <w:rFonts w:ascii="Arial" w:hAnsi="Arial"/>
          <w:snapToGrid w:val="0"/>
          <w:lang w:eastAsia="en-US"/>
        </w:rPr>
      </w:pPr>
      <w:r>
        <w:rPr>
          <w:rFonts w:ascii="Arial" w:hAnsi="Arial"/>
          <w:snapToGrid w:val="0"/>
          <w:lang w:eastAsia="en-US"/>
        </w:rPr>
        <w:t>OF THE SECOND PART</w:t>
      </w:r>
    </w:p>
    <w:p w14:paraId="23BFC278" w14:textId="77777777" w:rsidR="00FB6027" w:rsidRDefault="00FB6027">
      <w:pPr>
        <w:widowControl w:val="0"/>
        <w:spacing w:line="306" w:lineRule="exact"/>
        <w:rPr>
          <w:rFonts w:ascii="Arial" w:hAnsi="Arial"/>
          <w:snapToGrid w:val="0"/>
          <w:lang w:eastAsia="en-US"/>
        </w:rPr>
      </w:pPr>
      <w:r>
        <w:rPr>
          <w:rFonts w:ascii="Arial" w:hAnsi="Arial"/>
          <w:b/>
        </w:rPr>
        <w:t>WHEREAS</w:t>
      </w:r>
      <w:r>
        <w:rPr>
          <w:rFonts w:ascii="Arial" w:hAnsi="Arial"/>
          <w:snapToGrid w:val="0"/>
          <w:lang w:eastAsia="en-US"/>
        </w:rPr>
        <w:t xml:space="preserve"> at the request of the Corporation, the Director agreed to become a director of the Corporation;</w:t>
      </w:r>
    </w:p>
    <w:p w14:paraId="0E94464B" w14:textId="77777777" w:rsidR="00FB6027" w:rsidRDefault="00FB6027">
      <w:pPr>
        <w:widowControl w:val="0"/>
        <w:spacing w:line="306" w:lineRule="exact"/>
        <w:rPr>
          <w:rFonts w:ascii="Arial" w:hAnsi="Arial"/>
          <w:snapToGrid w:val="0"/>
          <w:lang w:eastAsia="en-US"/>
        </w:rPr>
      </w:pPr>
      <w:r>
        <w:rPr>
          <w:rFonts w:ascii="Arial" w:hAnsi="Arial"/>
          <w:b/>
        </w:rPr>
        <w:t>AND WHEREAS</w:t>
      </w:r>
      <w:r>
        <w:rPr>
          <w:rFonts w:ascii="Arial" w:hAnsi="Arial"/>
        </w:rPr>
        <w:t xml:space="preserve"> the</w:t>
      </w:r>
      <w:r>
        <w:rPr>
          <w:rFonts w:ascii="Arial" w:hAnsi="Arial"/>
          <w:snapToGrid w:val="0"/>
          <w:lang w:eastAsia="en-US"/>
        </w:rPr>
        <w:t xml:space="preserve"> Director has requested the Corporation to indemnify him against all costs, charges and expenses which he may incur or have incurred by reason of being or having been a director of the Corporation;</w:t>
      </w:r>
    </w:p>
    <w:p w14:paraId="695976C6" w14:textId="77777777" w:rsidR="00FB6027" w:rsidRDefault="00FB6027">
      <w:pPr>
        <w:widowControl w:val="0"/>
        <w:spacing w:line="306" w:lineRule="exact"/>
        <w:rPr>
          <w:rFonts w:ascii="Arial" w:hAnsi="Arial"/>
          <w:snapToGrid w:val="0"/>
          <w:lang w:eastAsia="en-US"/>
        </w:rPr>
      </w:pPr>
      <w:r>
        <w:rPr>
          <w:rFonts w:ascii="Arial" w:hAnsi="Arial"/>
          <w:b/>
        </w:rPr>
        <w:t>NOW THEREFORE THIS AGREEMENT WITNESSETH</w:t>
      </w:r>
      <w:r>
        <w:rPr>
          <w:rFonts w:ascii="Arial" w:hAnsi="Arial"/>
        </w:rPr>
        <w:t xml:space="preserve"> that</w:t>
      </w:r>
      <w:r>
        <w:rPr>
          <w:rFonts w:ascii="Arial" w:hAnsi="Arial"/>
          <w:snapToGrid w:val="0"/>
          <w:lang w:eastAsia="en-US"/>
        </w:rPr>
        <w:t xml:space="preserve"> in consideration of the Director’s agreeing to be a director of the Corporation, the Corporation hereby covenants and agrees with the Director as follows:</w:t>
      </w:r>
    </w:p>
    <w:p w14:paraId="282E675E" w14:textId="77777777" w:rsidR="00FB6027" w:rsidRDefault="00FB6027">
      <w:pPr>
        <w:pStyle w:val="MTREGL1"/>
        <w:rPr>
          <w:rFonts w:ascii="Arial" w:hAnsi="Arial"/>
          <w:lang w:eastAsia="en-US"/>
        </w:rPr>
      </w:pPr>
      <w:r>
        <w:rPr>
          <w:rFonts w:ascii="Arial" w:hAnsi="Arial"/>
          <w:lang w:eastAsia="en-US"/>
        </w:rPr>
        <w:t>Subject to the provisions of Clause 2 of this Agreement, the Corporation shall indemnify the Director and his heirs and legal representatives against all liability, loss, damages, costs, charges and expenses (including any amount paid to settle an action or satisfy a judgment) reasonably incurred or suffered by the Director in respect of any civil, criminal or administrative action or claim, complaint, assessment, investigation or other proceeding (collectively, a “Claim”) to which he is made a party by reason of his being or having been a director of the Corporation.</w:t>
      </w:r>
    </w:p>
    <w:p w14:paraId="17404809" w14:textId="77777777" w:rsidR="00FB6027" w:rsidRDefault="00FB6027">
      <w:pPr>
        <w:pStyle w:val="MTREGL1"/>
        <w:rPr>
          <w:rFonts w:ascii="Arial" w:hAnsi="Arial"/>
          <w:lang w:eastAsia="en-US"/>
        </w:rPr>
      </w:pPr>
      <w:r>
        <w:rPr>
          <w:rFonts w:ascii="Arial" w:hAnsi="Arial"/>
          <w:lang w:eastAsia="en-US"/>
        </w:rPr>
        <w:t>The Corporation shall indemnify the Director and his heirs and legal representatives as provided in Clause I hereof in connection with any matter referred to therein, only if:</w:t>
      </w:r>
    </w:p>
    <w:p w14:paraId="18182E4E" w14:textId="77777777" w:rsidR="00FB6027" w:rsidRDefault="00FB6027">
      <w:pPr>
        <w:pStyle w:val="MTREGL2"/>
        <w:rPr>
          <w:rFonts w:ascii="Arial" w:hAnsi="Arial"/>
          <w:lang w:eastAsia="en-US"/>
        </w:rPr>
      </w:pPr>
      <w:r>
        <w:rPr>
          <w:rFonts w:ascii="Arial" w:hAnsi="Arial"/>
          <w:lang w:eastAsia="en-US"/>
        </w:rPr>
        <w:t>The Director acted honestly and in good faith in such matter with a view to the best interests of the Corporation;</w:t>
      </w:r>
    </w:p>
    <w:p w14:paraId="72B5202E" w14:textId="77777777" w:rsidR="00FB6027" w:rsidRDefault="00FB6027">
      <w:pPr>
        <w:pStyle w:val="MTREGL2"/>
        <w:rPr>
          <w:rFonts w:ascii="Arial" w:hAnsi="Arial"/>
          <w:lang w:eastAsia="en-US"/>
        </w:rPr>
      </w:pPr>
      <w:r>
        <w:rPr>
          <w:rFonts w:ascii="Arial" w:hAnsi="Arial"/>
          <w:lang w:eastAsia="en-US"/>
        </w:rPr>
        <w:lastRenderedPageBreak/>
        <w:t>in the case of a criminal or administrative action or proceeding that is enforced by a monetary penalty, the Director had reason</w:t>
      </w:r>
      <w:r>
        <w:rPr>
          <w:rFonts w:ascii="Arial" w:hAnsi="Arial"/>
          <w:lang w:eastAsia="en-US"/>
        </w:rPr>
        <w:softHyphen/>
        <w:t>able grounds for believing that his conduct in the matter was lawful; and</w:t>
      </w:r>
    </w:p>
    <w:p w14:paraId="29A0673E" w14:textId="77777777" w:rsidR="00FB6027" w:rsidRDefault="00FB6027">
      <w:pPr>
        <w:pStyle w:val="MTREGL2"/>
        <w:rPr>
          <w:rFonts w:ascii="Arial" w:hAnsi="Arial"/>
          <w:lang w:eastAsia="en-US"/>
        </w:rPr>
      </w:pPr>
      <w:r>
        <w:rPr>
          <w:rFonts w:ascii="Arial" w:hAnsi="Arial"/>
          <w:lang w:eastAsia="en-US"/>
        </w:rPr>
        <w:t>the costs, charges and expenses incurred by the Director were not occasioned by his own wilful neglect or default</w:t>
      </w:r>
    </w:p>
    <w:p w14:paraId="09A589F9" w14:textId="77777777" w:rsidR="00FB6027" w:rsidRDefault="00FB6027">
      <w:pPr>
        <w:pStyle w:val="MTREGL1"/>
        <w:rPr>
          <w:rFonts w:ascii="Arial" w:hAnsi="Arial"/>
          <w:lang w:eastAsia="en-US"/>
        </w:rPr>
      </w:pPr>
      <w:r>
        <w:rPr>
          <w:rFonts w:ascii="Arial" w:hAnsi="Arial"/>
          <w:lang w:eastAsia="en-US"/>
        </w:rPr>
        <w:fldChar w:fldCharType="begin"/>
      </w:r>
      <w:r>
        <w:rPr>
          <w:rFonts w:ascii="Arial" w:hAnsi="Arial"/>
          <w:lang w:eastAsia="en-US"/>
        </w:rPr>
        <w:instrText xml:space="preserve"> LISTNUM "MT REG"\2 </w:instrText>
      </w:r>
      <w:r>
        <w:rPr>
          <w:rFonts w:ascii="Arial" w:hAnsi="Arial"/>
          <w:lang w:eastAsia="en-US"/>
        </w:rPr>
        <w:fldChar w:fldCharType="end"/>
      </w:r>
      <w:r>
        <w:rPr>
          <w:rFonts w:ascii="Arial" w:hAnsi="Arial"/>
          <w:lang w:eastAsia="en-US"/>
        </w:rPr>
        <w:tab/>
        <w:t>If any Claim is made or brought against the Director in connec</w:t>
      </w:r>
      <w:r>
        <w:rPr>
          <w:rFonts w:ascii="Arial" w:hAnsi="Arial"/>
          <w:lang w:eastAsia="en-US"/>
        </w:rPr>
        <w:softHyphen/>
        <w:t>tion with any of the matters in respect to which he would be indemnified pursuant to this Indemnity, the Corporation shall within a period of twenty (20) days of receipt of a written notice from the Director setting out in reasonable detail the nature of and facts relating to the Claim, advise the Director in writing of its intention either to (i) forthwith pay and satisfy the Claim, or (ii) contest and defend against the Claim in a diligent manner and at its expense and take all such steps as may be necessary or appropriate to prevent the resolution or other disposition thereof in a manner adverse to the Director.</w:t>
      </w:r>
    </w:p>
    <w:p w14:paraId="2EAABDC5" w14:textId="77777777" w:rsidR="00FB6027" w:rsidRDefault="00FB6027">
      <w:pPr>
        <w:pStyle w:val="MTREGL2"/>
        <w:rPr>
          <w:rFonts w:ascii="Arial" w:hAnsi="Arial"/>
          <w:lang w:eastAsia="en-US"/>
        </w:rPr>
      </w:pPr>
      <w:r>
        <w:rPr>
          <w:rFonts w:ascii="Arial" w:hAnsi="Arial"/>
          <w:lang w:eastAsia="en-US"/>
        </w:rPr>
        <w:t xml:space="preserve">If the Corporation does not advise the Director of its intention as aforesaid or, having done so, fails to either pay and satisfy the Claim or contest and defend against such Claim, as the case may be, the Director shall be entitled to do so at the expense and risk of the Corporation if it fails to fulfil its obligations as aforesaid for a period of five </w:t>
      </w:r>
      <w:r>
        <w:rPr>
          <w:rFonts w:ascii="Arial" w:hAnsi="Arial"/>
          <w:i/>
          <w:lang w:eastAsia="en-US"/>
        </w:rPr>
        <w:t xml:space="preserve">(5) </w:t>
      </w:r>
      <w:r>
        <w:rPr>
          <w:rFonts w:ascii="Arial" w:hAnsi="Arial"/>
          <w:lang w:eastAsia="en-US"/>
        </w:rPr>
        <w:t>days from its receipt of a written notice stating the intention to personally contest or defend against the Claim as aforesaid.</w:t>
      </w:r>
    </w:p>
    <w:p w14:paraId="673EFDC3" w14:textId="77777777" w:rsidR="00FB6027" w:rsidRDefault="00FB6027">
      <w:pPr>
        <w:pStyle w:val="MTREGL2"/>
        <w:numPr>
          <w:ilvl w:val="1"/>
          <w:numId w:val="28"/>
        </w:numPr>
        <w:rPr>
          <w:rFonts w:ascii="Arial" w:hAnsi="Arial"/>
          <w:lang w:eastAsia="en-US"/>
        </w:rPr>
      </w:pPr>
      <w:r>
        <w:rPr>
          <w:rFonts w:ascii="Arial" w:hAnsi="Arial"/>
          <w:lang w:eastAsia="en-US"/>
        </w:rPr>
        <w:t>If the Director personally contests or defends against a Claim pursuant to subparagraph (b) above, the Director shall:</w:t>
      </w:r>
    </w:p>
    <w:p w14:paraId="769A21D0" w14:textId="77777777" w:rsidR="00FB6027" w:rsidRDefault="00FB6027">
      <w:pPr>
        <w:pStyle w:val="MTREGL3"/>
        <w:numPr>
          <w:ilvl w:val="2"/>
          <w:numId w:val="28"/>
        </w:numPr>
        <w:rPr>
          <w:rFonts w:ascii="Arial" w:hAnsi="Arial"/>
          <w:lang w:eastAsia="en-US"/>
        </w:rPr>
      </w:pPr>
      <w:r>
        <w:rPr>
          <w:rFonts w:ascii="Arial" w:hAnsi="Arial"/>
          <w:lang w:eastAsia="en-US"/>
        </w:rPr>
        <w:t>not be deemed to have waived right to require the Corporation to do so nor the Director’s right to claim or collect damages against and from the Corporation hereunder as a result of its failure to do so; and</w:t>
      </w:r>
    </w:p>
    <w:p w14:paraId="1210320F" w14:textId="77777777" w:rsidR="00FB6027" w:rsidRDefault="00FB6027">
      <w:pPr>
        <w:pStyle w:val="MTREGL3"/>
        <w:numPr>
          <w:ilvl w:val="2"/>
          <w:numId w:val="28"/>
        </w:numPr>
        <w:rPr>
          <w:rFonts w:ascii="Arial" w:hAnsi="Arial"/>
          <w:lang w:eastAsia="en-US"/>
        </w:rPr>
      </w:pPr>
      <w:r>
        <w:rPr>
          <w:rFonts w:ascii="Arial" w:hAnsi="Arial"/>
          <w:lang w:eastAsia="en-US"/>
        </w:rPr>
        <w:t>be entitled to submit to the Corporation all invoices for services rendered by the Director’s professional advisors relating exclusively to his contestation of or defence against the Claim, and the Corporation hereby undertakes to pay such invoices in accordance with their terms provided that they contain a detailed description of the services of such advisors and the time devoted thereto and are reasonable in the circumstances.</w:t>
      </w:r>
    </w:p>
    <w:p w14:paraId="125D28EB" w14:textId="77777777" w:rsidR="00FB6027" w:rsidRDefault="00FB6027">
      <w:pPr>
        <w:pStyle w:val="MTREGL1"/>
        <w:numPr>
          <w:ilvl w:val="0"/>
          <w:numId w:val="28"/>
        </w:numPr>
        <w:rPr>
          <w:rFonts w:ascii="Arial" w:hAnsi="Arial"/>
          <w:lang w:eastAsia="en-US"/>
        </w:rPr>
      </w:pPr>
      <w:r>
        <w:rPr>
          <w:rFonts w:ascii="Arial" w:hAnsi="Arial"/>
          <w:lang w:eastAsia="en-US"/>
        </w:rPr>
        <w:t>This Agreement shall be governed by and shall be construed in accordance with the laws of the Province of Ontario.</w:t>
      </w:r>
    </w:p>
    <w:p w14:paraId="1AF76D14" w14:textId="77777777" w:rsidR="00FB6027" w:rsidRDefault="00FB6027">
      <w:pPr>
        <w:pStyle w:val="MTREGL1"/>
        <w:numPr>
          <w:ilvl w:val="0"/>
          <w:numId w:val="28"/>
        </w:numPr>
        <w:rPr>
          <w:rFonts w:ascii="Arial" w:hAnsi="Arial"/>
          <w:lang w:eastAsia="en-US"/>
        </w:rPr>
      </w:pPr>
      <w:r>
        <w:rPr>
          <w:rFonts w:ascii="Arial" w:hAnsi="Arial"/>
          <w:lang w:eastAsia="en-US"/>
        </w:rPr>
        <w:lastRenderedPageBreak/>
        <w:t>Any action or proceeding for the purpose of enforcing this Agreement, or any part thereof, shall be commenced and continued only in the Province of Ontario and each of the parties hereto agree to submit to such jurisdiction.</w:t>
      </w:r>
    </w:p>
    <w:p w14:paraId="21206A77" w14:textId="77777777" w:rsidR="00FB6027" w:rsidRDefault="00FB6027">
      <w:pPr>
        <w:pStyle w:val="MTREGL1"/>
        <w:numPr>
          <w:ilvl w:val="0"/>
          <w:numId w:val="28"/>
        </w:numPr>
        <w:rPr>
          <w:rFonts w:ascii="Arial" w:hAnsi="Arial"/>
          <w:lang w:eastAsia="en-US"/>
        </w:rPr>
      </w:pPr>
      <w:r>
        <w:rPr>
          <w:rFonts w:ascii="Arial" w:hAnsi="Arial"/>
          <w:lang w:eastAsia="en-US"/>
        </w:rPr>
        <w:t>The provisions of this Agreement shall enure to the benefit of the Director and his heirs and legal representatives and shall be binding upon the Corporation and its successors and assigns.</w:t>
      </w:r>
    </w:p>
    <w:p w14:paraId="73A114AB" w14:textId="77777777" w:rsidR="00FB6027" w:rsidRDefault="00FB6027">
      <w:pPr>
        <w:pStyle w:val="MTREGL1"/>
        <w:numPr>
          <w:ilvl w:val="0"/>
          <w:numId w:val="28"/>
        </w:numPr>
        <w:rPr>
          <w:rFonts w:ascii="Arial" w:hAnsi="Arial"/>
          <w:lang w:eastAsia="en-US"/>
        </w:rPr>
      </w:pPr>
      <w:r>
        <w:rPr>
          <w:rFonts w:ascii="Arial" w:hAnsi="Arial"/>
          <w:lang w:eastAsia="en-US"/>
        </w:rPr>
        <w:t>The provisions of this Agreement are in addition to the provisions in the by-laws of the Corporation.</w:t>
      </w:r>
    </w:p>
    <w:p w14:paraId="05A2E23B" w14:textId="77777777" w:rsidR="00FB6027" w:rsidRDefault="00FB6027">
      <w:pPr>
        <w:widowControl w:val="0"/>
        <w:spacing w:line="306" w:lineRule="exact"/>
        <w:outlineLvl w:val="0"/>
        <w:rPr>
          <w:rFonts w:ascii="Arial" w:hAnsi="Arial"/>
          <w:snapToGrid w:val="0"/>
          <w:lang w:eastAsia="en-US"/>
        </w:rPr>
      </w:pPr>
      <w:r>
        <w:rPr>
          <w:rFonts w:ascii="Arial" w:hAnsi="Arial"/>
          <w:b/>
        </w:rPr>
        <w:t>IN WITNESS WHEREOF</w:t>
      </w:r>
      <w:r>
        <w:rPr>
          <w:rFonts w:ascii="Arial" w:hAnsi="Arial"/>
          <w:b/>
          <w:snapToGrid w:val="0"/>
          <w:lang w:eastAsia="en-US"/>
        </w:rPr>
        <w:t xml:space="preserve"> </w:t>
      </w:r>
      <w:r>
        <w:rPr>
          <w:rFonts w:ascii="Arial" w:hAnsi="Arial"/>
          <w:snapToGrid w:val="0"/>
          <w:lang w:eastAsia="en-US"/>
        </w:rPr>
        <w:t>the parties have executed this Agreement as of the date first above written.</w:t>
      </w:r>
    </w:p>
    <w:p w14:paraId="54CD9985" w14:textId="77777777" w:rsidR="00FB6027" w:rsidRDefault="00FB6027">
      <w:pPr>
        <w:pStyle w:val="MTARTL2"/>
        <w:keepNext w:val="0"/>
        <w:widowControl w:val="0"/>
        <w:numPr>
          <w:ilvl w:val="0"/>
          <w:numId w:val="0"/>
        </w:numPr>
        <w:tabs>
          <w:tab w:val="left" w:pos="4680"/>
          <w:tab w:val="left" w:pos="5400"/>
        </w:tabs>
        <w:spacing w:after="0"/>
        <w:outlineLvl w:val="0"/>
        <w:rPr>
          <w:lang w:val="en-US" w:eastAsia="en-US"/>
        </w:rPr>
      </w:pPr>
      <w:r>
        <w:rPr>
          <w:lang w:val="en-US" w:eastAsia="en-US"/>
        </w:rPr>
        <w:t>SIGNED, SEALED AND DELIVERED</w:t>
      </w:r>
      <w:r>
        <w:rPr>
          <w:lang w:val="en-US" w:eastAsia="en-US"/>
        </w:rPr>
        <w:tab/>
      </w:r>
      <w:r>
        <w:rPr>
          <w:b w:val="0"/>
          <w:lang w:val="en-US" w:eastAsia="en-US"/>
        </w:rPr>
        <w:t>)</w:t>
      </w:r>
    </w:p>
    <w:p w14:paraId="6E8763F9" w14:textId="77777777" w:rsidR="00FB6027" w:rsidRDefault="00FB6027">
      <w:pPr>
        <w:pStyle w:val="MTARTL2"/>
        <w:keepNext w:val="0"/>
        <w:widowControl w:val="0"/>
        <w:numPr>
          <w:ilvl w:val="0"/>
          <w:numId w:val="0"/>
        </w:numPr>
        <w:tabs>
          <w:tab w:val="left" w:pos="4680"/>
          <w:tab w:val="left" w:pos="5400"/>
        </w:tabs>
        <w:spacing w:after="0"/>
        <w:outlineLvl w:val="0"/>
        <w:rPr>
          <w:lang w:val="en-US" w:eastAsia="en-US"/>
        </w:rPr>
      </w:pPr>
    </w:p>
    <w:p w14:paraId="5B132D6F" w14:textId="77777777" w:rsidR="00FB6027" w:rsidRDefault="00FB6027">
      <w:pPr>
        <w:pStyle w:val="MTARTL2"/>
        <w:keepNext w:val="0"/>
        <w:widowControl w:val="0"/>
        <w:numPr>
          <w:ilvl w:val="0"/>
          <w:numId w:val="0"/>
        </w:numPr>
        <w:tabs>
          <w:tab w:val="left" w:pos="4680"/>
          <w:tab w:val="left" w:pos="5400"/>
        </w:tabs>
        <w:spacing w:after="0"/>
        <w:outlineLvl w:val="0"/>
        <w:rPr>
          <w:b w:val="0"/>
          <w:lang w:val="en-US" w:eastAsia="en-US"/>
        </w:rPr>
      </w:pPr>
      <w:r>
        <w:rPr>
          <w:b w:val="0"/>
          <w:lang w:val="en-US" w:eastAsia="en-US"/>
        </w:rPr>
        <w:t>in the presence of</w:t>
      </w:r>
      <w:r>
        <w:rPr>
          <w:b w:val="0"/>
          <w:lang w:val="en-US" w:eastAsia="en-US"/>
        </w:rPr>
        <w:tab/>
        <w:t>)</w:t>
      </w:r>
    </w:p>
    <w:p w14:paraId="09C2DD69" w14:textId="77777777" w:rsidR="00FB6027" w:rsidRDefault="00FB6027">
      <w:pPr>
        <w:pStyle w:val="MTARTL2"/>
        <w:keepNext w:val="0"/>
        <w:widowControl w:val="0"/>
        <w:numPr>
          <w:ilvl w:val="0"/>
          <w:numId w:val="0"/>
        </w:numPr>
        <w:tabs>
          <w:tab w:val="left" w:pos="4680"/>
          <w:tab w:val="left" w:pos="5400"/>
        </w:tabs>
        <w:spacing w:after="0"/>
        <w:outlineLvl w:val="0"/>
        <w:rPr>
          <w:b w:val="0"/>
          <w:lang w:val="en-US" w:eastAsia="en-US"/>
        </w:rPr>
      </w:pPr>
    </w:p>
    <w:p w14:paraId="13B4AFB5" w14:textId="77777777" w:rsidR="00FB6027" w:rsidRDefault="00FB6027">
      <w:pPr>
        <w:pStyle w:val="MTARTL2"/>
        <w:keepNext w:val="0"/>
        <w:widowControl w:val="0"/>
        <w:numPr>
          <w:ilvl w:val="0"/>
          <w:numId w:val="0"/>
        </w:numPr>
        <w:tabs>
          <w:tab w:val="left" w:pos="4320"/>
          <w:tab w:val="left" w:pos="4680"/>
          <w:tab w:val="left" w:pos="5400"/>
          <w:tab w:val="left" w:pos="9180"/>
        </w:tabs>
        <w:spacing w:after="0"/>
        <w:outlineLvl w:val="0"/>
        <w:rPr>
          <w:b w:val="0"/>
          <w:u w:val="single"/>
          <w:lang w:val="en-US" w:eastAsia="en-US"/>
        </w:rPr>
      </w:pPr>
      <w:r>
        <w:rPr>
          <w:b w:val="0"/>
          <w:u w:val="single"/>
          <w:lang w:val="en-US" w:eastAsia="en-US"/>
        </w:rPr>
        <w:tab/>
      </w:r>
      <w:r>
        <w:rPr>
          <w:b w:val="0"/>
          <w:lang w:val="en-US" w:eastAsia="en-US"/>
        </w:rPr>
        <w:tab/>
        <w:t>)</w:t>
      </w:r>
      <w:r>
        <w:rPr>
          <w:b w:val="0"/>
          <w:lang w:val="en-US" w:eastAsia="en-US"/>
        </w:rPr>
        <w:tab/>
      </w:r>
      <w:r>
        <w:rPr>
          <w:b w:val="0"/>
          <w:u w:val="single"/>
          <w:lang w:val="en-US" w:eastAsia="en-US"/>
        </w:rPr>
        <w:tab/>
      </w:r>
    </w:p>
    <w:p w14:paraId="15C56CD4" w14:textId="77777777" w:rsidR="00FB6027" w:rsidRDefault="00FB6027">
      <w:pPr>
        <w:pStyle w:val="MTARTL2"/>
        <w:keepNext w:val="0"/>
        <w:widowControl w:val="0"/>
        <w:numPr>
          <w:ilvl w:val="0"/>
          <w:numId w:val="0"/>
        </w:numPr>
        <w:tabs>
          <w:tab w:val="left" w:pos="4320"/>
          <w:tab w:val="left" w:pos="4680"/>
          <w:tab w:val="left" w:pos="5400"/>
          <w:tab w:val="left" w:pos="9180"/>
        </w:tabs>
        <w:spacing w:after="0"/>
        <w:outlineLvl w:val="0"/>
        <w:rPr>
          <w:lang w:val="en-US" w:eastAsia="en-US"/>
        </w:rPr>
      </w:pPr>
      <w:r>
        <w:rPr>
          <w:b w:val="0"/>
          <w:lang w:val="en-US" w:eastAsia="en-US"/>
        </w:rPr>
        <w:t>Witness</w:t>
      </w:r>
      <w:r>
        <w:rPr>
          <w:b w:val="0"/>
          <w:lang w:val="en-US" w:eastAsia="en-US"/>
        </w:rPr>
        <w:tab/>
      </w:r>
      <w:r>
        <w:rPr>
          <w:b w:val="0"/>
          <w:lang w:val="en-US" w:eastAsia="en-US"/>
        </w:rPr>
        <w:tab/>
        <w:t>)</w:t>
      </w:r>
      <w:r>
        <w:rPr>
          <w:b w:val="0"/>
          <w:lang w:val="en-US" w:eastAsia="en-US"/>
        </w:rPr>
        <w:tab/>
      </w:r>
      <w:r w:rsidR="008A15E4" w:rsidRPr="008A15E4">
        <w:rPr>
          <w:lang w:val="en-US" w:eastAsia="en-US"/>
        </w:rPr>
        <w:t>NAME</w:t>
      </w:r>
    </w:p>
    <w:p w14:paraId="51ECABB9" w14:textId="77777777" w:rsidR="00FB6027" w:rsidRDefault="00FB6027">
      <w:pPr>
        <w:pStyle w:val="MTARTL2"/>
        <w:keepNext w:val="0"/>
        <w:widowControl w:val="0"/>
        <w:numPr>
          <w:ilvl w:val="0"/>
          <w:numId w:val="0"/>
        </w:numPr>
        <w:tabs>
          <w:tab w:val="left" w:pos="4320"/>
          <w:tab w:val="left" w:pos="4680"/>
          <w:tab w:val="left" w:pos="5400"/>
          <w:tab w:val="left" w:pos="9180"/>
        </w:tabs>
        <w:spacing w:after="0"/>
        <w:outlineLvl w:val="0"/>
        <w:rPr>
          <w:lang w:val="en-US" w:eastAsia="en-US"/>
        </w:rPr>
      </w:pPr>
    </w:p>
    <w:p w14:paraId="7F84C693" w14:textId="77777777" w:rsidR="00FB6027" w:rsidRDefault="00FB6027">
      <w:pPr>
        <w:pStyle w:val="MTARTL2"/>
        <w:keepNext w:val="0"/>
        <w:widowControl w:val="0"/>
        <w:numPr>
          <w:ilvl w:val="0"/>
          <w:numId w:val="0"/>
        </w:numPr>
        <w:tabs>
          <w:tab w:val="left" w:pos="4320"/>
          <w:tab w:val="left" w:pos="4680"/>
          <w:tab w:val="left" w:pos="5400"/>
          <w:tab w:val="left" w:pos="9180"/>
        </w:tabs>
        <w:spacing w:after="0"/>
        <w:outlineLvl w:val="0"/>
        <w:rPr>
          <w:lang w:val="en-US" w:eastAsia="en-US"/>
        </w:rPr>
      </w:pPr>
    </w:p>
    <w:p w14:paraId="23C2E499" w14:textId="77777777" w:rsidR="00FB6027" w:rsidRDefault="00FB6027">
      <w:pPr>
        <w:pStyle w:val="MTARTL2"/>
        <w:keepNext w:val="0"/>
        <w:widowControl w:val="0"/>
        <w:numPr>
          <w:ilvl w:val="0"/>
          <w:numId w:val="0"/>
        </w:numPr>
        <w:tabs>
          <w:tab w:val="left" w:pos="5400"/>
          <w:tab w:val="left" w:pos="9180"/>
        </w:tabs>
        <w:spacing w:after="0"/>
        <w:ind w:left="5400"/>
        <w:outlineLvl w:val="0"/>
        <w:rPr>
          <w:lang w:val="en-US" w:eastAsia="en-US"/>
        </w:rPr>
      </w:pPr>
      <w:r>
        <w:rPr>
          <w:lang w:val="en-US" w:eastAsia="en-US"/>
        </w:rPr>
        <w:t>ACCESS COMMUNITY SERVICES INCORPORATED</w:t>
      </w:r>
    </w:p>
    <w:p w14:paraId="06C88A57" w14:textId="77777777" w:rsidR="00FB6027" w:rsidRDefault="00FB6027">
      <w:pPr>
        <w:pStyle w:val="MTARTL2"/>
        <w:keepNext w:val="0"/>
        <w:widowControl w:val="0"/>
        <w:numPr>
          <w:ilvl w:val="0"/>
          <w:numId w:val="0"/>
        </w:numPr>
        <w:tabs>
          <w:tab w:val="left" w:pos="5400"/>
          <w:tab w:val="left" w:pos="9180"/>
        </w:tabs>
        <w:spacing w:after="0"/>
        <w:outlineLvl w:val="0"/>
        <w:rPr>
          <w:lang w:val="en-US" w:eastAsia="en-US"/>
        </w:rPr>
      </w:pPr>
    </w:p>
    <w:p w14:paraId="566FED64" w14:textId="77777777" w:rsidR="00FB6027" w:rsidRDefault="00FB6027">
      <w:pPr>
        <w:pStyle w:val="MTARTL2"/>
        <w:keepNext w:val="0"/>
        <w:widowControl w:val="0"/>
        <w:numPr>
          <w:ilvl w:val="0"/>
          <w:numId w:val="0"/>
        </w:numPr>
        <w:tabs>
          <w:tab w:val="left" w:pos="5400"/>
          <w:tab w:val="left" w:pos="9180"/>
        </w:tabs>
        <w:spacing w:after="0"/>
        <w:outlineLvl w:val="0"/>
        <w:rPr>
          <w:b w:val="0"/>
          <w:u w:val="single"/>
          <w:lang w:val="en-US" w:eastAsia="en-US"/>
        </w:rPr>
      </w:pPr>
      <w:r>
        <w:rPr>
          <w:lang w:val="en-US" w:eastAsia="en-US"/>
        </w:rPr>
        <w:tab/>
      </w:r>
      <w:r>
        <w:rPr>
          <w:b w:val="0"/>
          <w:lang w:val="en-US" w:eastAsia="en-US"/>
        </w:rPr>
        <w:t xml:space="preserve">Per: </w:t>
      </w:r>
      <w:r>
        <w:rPr>
          <w:b w:val="0"/>
          <w:u w:val="single"/>
          <w:lang w:val="en-US" w:eastAsia="en-US"/>
        </w:rPr>
        <w:tab/>
      </w:r>
    </w:p>
    <w:p w14:paraId="1EF3019A" w14:textId="77777777" w:rsidR="00FB6027" w:rsidRDefault="00FB6027">
      <w:pPr>
        <w:pStyle w:val="MTARTL2"/>
        <w:keepNext w:val="0"/>
        <w:widowControl w:val="0"/>
        <w:numPr>
          <w:ilvl w:val="0"/>
          <w:numId w:val="0"/>
        </w:numPr>
        <w:tabs>
          <w:tab w:val="left" w:pos="5400"/>
          <w:tab w:val="left" w:pos="5850"/>
          <w:tab w:val="left" w:pos="9180"/>
        </w:tabs>
        <w:spacing w:after="0"/>
        <w:outlineLvl w:val="0"/>
        <w:rPr>
          <w:b w:val="0"/>
          <w:lang w:val="en-US" w:eastAsia="en-US"/>
        </w:rPr>
      </w:pPr>
      <w:r>
        <w:rPr>
          <w:b w:val="0"/>
          <w:lang w:val="en-US" w:eastAsia="en-US"/>
        </w:rPr>
        <w:tab/>
      </w:r>
      <w:r>
        <w:rPr>
          <w:b w:val="0"/>
          <w:lang w:val="en-US" w:eastAsia="en-US"/>
        </w:rPr>
        <w:tab/>
        <w:t>Authorized Signing Officer</w:t>
      </w:r>
    </w:p>
    <w:sectPr w:rsidR="00FB6027">
      <w:headerReference w:type="default" r:id="rId7"/>
      <w:type w:val="continuous"/>
      <w:pgSz w:w="12240" w:h="15840" w:code="1"/>
      <w:pgMar w:top="1440" w:right="1440" w:bottom="1440" w:left="1440" w:header="144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56A6C" w14:textId="77777777" w:rsidR="004A2E4E" w:rsidRDefault="004A2E4E">
      <w:r>
        <w:separator/>
      </w:r>
    </w:p>
  </w:endnote>
  <w:endnote w:type="continuationSeparator" w:id="0">
    <w:p w14:paraId="461E12D0" w14:textId="77777777" w:rsidR="004A2E4E" w:rsidRDefault="004A2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DAE29" w14:textId="77777777" w:rsidR="004A2E4E" w:rsidRDefault="004A2E4E">
      <w:r>
        <w:separator/>
      </w:r>
    </w:p>
  </w:footnote>
  <w:footnote w:type="continuationSeparator" w:id="0">
    <w:p w14:paraId="31F5AF0C" w14:textId="77777777" w:rsidR="004A2E4E" w:rsidRDefault="004A2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28B9" w14:textId="77777777" w:rsidR="00FB6027" w:rsidRDefault="00FB6027">
    <w:pPr>
      <w:pStyle w:val="Header"/>
      <w:jc w:val="right"/>
      <w:rP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DA4017">
      <w:rPr>
        <w:rStyle w:val="PageNumber"/>
        <w:rFonts w:ascii="Times New Roman" w:hAnsi="Times New Roman"/>
        <w:noProof/>
      </w:rPr>
      <w:t>3</w:t>
    </w:r>
    <w:r>
      <w:rPr>
        <w:rStyle w:val="PageNumbe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29E5"/>
    <w:multiLevelType w:val="multilevel"/>
    <w:tmpl w:val="69DA5F74"/>
    <w:name w:val="MT ARTT"/>
    <w:lvl w:ilvl="0">
      <w:start w:val="1"/>
      <w:numFmt w:val="upperRoman"/>
      <w:pStyle w:val="MTARTL1"/>
      <w:suff w:val="space"/>
      <w:lvlText w:val="Article %1. "/>
      <w:lvlJc w:val="left"/>
      <w:pPr>
        <w:ind w:left="0" w:firstLine="0"/>
      </w:pPr>
    </w:lvl>
    <w:lvl w:ilvl="1">
      <w:start w:val="1"/>
      <w:numFmt w:val="decimal"/>
      <w:pStyle w:val="MTARTL2"/>
      <w:isLgl/>
      <w:lvlText w:val="Section %1.%2"/>
      <w:lvlJc w:val="left"/>
      <w:pPr>
        <w:tabs>
          <w:tab w:val="num" w:pos="1800"/>
        </w:tabs>
        <w:ind w:left="0" w:firstLine="0"/>
      </w:pPr>
    </w:lvl>
    <w:lvl w:ilvl="2">
      <w:start w:val="1"/>
      <w:numFmt w:val="lowerLetter"/>
      <w:pStyle w:val="MTARTL3"/>
      <w:lvlText w:val="(%3)"/>
      <w:lvlJc w:val="left"/>
      <w:pPr>
        <w:tabs>
          <w:tab w:val="num" w:pos="720"/>
        </w:tabs>
        <w:ind w:left="720" w:hanging="720"/>
      </w:pPr>
    </w:lvl>
    <w:lvl w:ilvl="3">
      <w:start w:val="1"/>
      <w:numFmt w:val="lowerRoman"/>
      <w:pStyle w:val="MTARTL4"/>
      <w:lvlText w:val="(%4)"/>
      <w:lvlJc w:val="left"/>
      <w:pPr>
        <w:tabs>
          <w:tab w:val="num" w:pos="1440"/>
        </w:tabs>
        <w:ind w:left="1440" w:hanging="720"/>
      </w:pPr>
    </w:lvl>
    <w:lvl w:ilvl="4">
      <w:start w:val="1"/>
      <w:numFmt w:val="decimal"/>
      <w:pStyle w:val="MTARTL5"/>
      <w:lvlText w:val="%5)"/>
      <w:lvlJc w:val="left"/>
      <w:pPr>
        <w:tabs>
          <w:tab w:val="num" w:pos="2160"/>
        </w:tabs>
        <w:ind w:left="2160" w:hanging="720"/>
      </w:pPr>
    </w:lvl>
    <w:lvl w:ilvl="5">
      <w:start w:val="1"/>
      <w:numFmt w:val="lowerLetter"/>
      <w:pStyle w:val="MTARTL6"/>
      <w:lvlText w:val="%6)"/>
      <w:lvlJc w:val="left"/>
      <w:pPr>
        <w:tabs>
          <w:tab w:val="num" w:pos="2880"/>
        </w:tabs>
        <w:ind w:left="2880" w:hanging="720"/>
      </w:pPr>
    </w:lvl>
    <w:lvl w:ilvl="6">
      <w:start w:val="1"/>
      <w:numFmt w:val="lowerRoman"/>
      <w:pStyle w:val="MTARTL7"/>
      <w:lvlText w:val="%7)"/>
      <w:lvlJc w:val="left"/>
      <w:pPr>
        <w:tabs>
          <w:tab w:val="num" w:pos="3600"/>
        </w:tabs>
        <w:ind w:left="3600" w:hanging="720"/>
      </w:pPr>
    </w:lvl>
    <w:lvl w:ilvl="7">
      <w:start w:val="1"/>
      <w:numFmt w:val="lowerLetter"/>
      <w:pStyle w:val="MTARTL8"/>
      <w:lvlText w:val="%8."/>
      <w:lvlJc w:val="left"/>
      <w:pPr>
        <w:tabs>
          <w:tab w:val="num" w:pos="4320"/>
        </w:tabs>
        <w:ind w:left="4320" w:hanging="720"/>
      </w:pPr>
    </w:lvl>
    <w:lvl w:ilvl="8">
      <w:start w:val="1"/>
      <w:numFmt w:val="lowerRoman"/>
      <w:pStyle w:val="MTARTL9"/>
      <w:lvlText w:val="%9."/>
      <w:lvlJc w:val="left"/>
      <w:pPr>
        <w:tabs>
          <w:tab w:val="num" w:pos="5040"/>
        </w:tabs>
        <w:ind w:left="5040" w:hanging="720"/>
      </w:pPr>
    </w:lvl>
  </w:abstractNum>
  <w:abstractNum w:abstractNumId="1" w15:restartNumberingAfterBreak="0">
    <w:nsid w:val="29026600"/>
    <w:multiLevelType w:val="multilevel"/>
    <w:tmpl w:val="888E20D6"/>
    <w:name w:val="MT REG"/>
    <w:lvl w:ilvl="0">
      <w:start w:val="1"/>
      <w:numFmt w:val="decimal"/>
      <w:pStyle w:val="MTREGL1"/>
      <w:lvlText w:val="%1."/>
      <w:lvlJc w:val="left"/>
      <w:pPr>
        <w:tabs>
          <w:tab w:val="num" w:pos="1440"/>
        </w:tabs>
        <w:ind w:left="1440" w:hanging="720"/>
      </w:pPr>
      <w:rPr>
        <w:rFonts w:ascii="Arial" w:hAnsi="Arial" w:hint="default"/>
        <w:b w:val="0"/>
        <w:i w:val="0"/>
        <w:sz w:val="24"/>
      </w:rPr>
    </w:lvl>
    <w:lvl w:ilvl="1">
      <w:start w:val="1"/>
      <w:numFmt w:val="lowerLetter"/>
      <w:pStyle w:val="MTREGL2"/>
      <w:lvlText w:val="(%2)"/>
      <w:lvlJc w:val="left"/>
      <w:pPr>
        <w:tabs>
          <w:tab w:val="num" w:pos="2160"/>
        </w:tabs>
        <w:ind w:left="2160" w:hanging="720"/>
      </w:pPr>
      <w:rPr>
        <w:rFonts w:ascii="Arial" w:hAnsi="Arial" w:hint="default"/>
        <w:b w:val="0"/>
        <w:i w:val="0"/>
        <w:sz w:val="24"/>
      </w:rPr>
    </w:lvl>
    <w:lvl w:ilvl="2">
      <w:start w:val="1"/>
      <w:numFmt w:val="lowerRoman"/>
      <w:pStyle w:val="MTREGL3"/>
      <w:lvlText w:val="(%3)"/>
      <w:lvlJc w:val="left"/>
      <w:pPr>
        <w:tabs>
          <w:tab w:val="num" w:pos="2880"/>
        </w:tabs>
        <w:ind w:left="2880" w:hanging="720"/>
      </w:pPr>
      <w:rPr>
        <w:rFonts w:ascii="Arial" w:hAnsi="Arial" w:hint="default"/>
        <w:b w:val="0"/>
        <w:i w:val="0"/>
        <w:sz w:val="24"/>
      </w:rPr>
    </w:lvl>
    <w:lvl w:ilvl="3">
      <w:start w:val="1"/>
      <w:numFmt w:val="decimal"/>
      <w:pStyle w:val="MTREGL4"/>
      <w:lvlText w:val="(%4)"/>
      <w:lvlJc w:val="left"/>
      <w:pPr>
        <w:tabs>
          <w:tab w:val="num" w:pos="2880"/>
        </w:tabs>
        <w:ind w:left="2880" w:hanging="720"/>
      </w:pPr>
    </w:lvl>
    <w:lvl w:ilvl="4">
      <w:start w:val="1"/>
      <w:numFmt w:val="upperLetter"/>
      <w:pStyle w:val="MTREGL5"/>
      <w:lvlText w:val="(%5)"/>
      <w:lvlJc w:val="left"/>
      <w:pPr>
        <w:tabs>
          <w:tab w:val="num" w:pos="3600"/>
        </w:tabs>
        <w:ind w:left="3600" w:hanging="720"/>
      </w:pPr>
    </w:lvl>
    <w:lvl w:ilvl="5">
      <w:start w:val="1"/>
      <w:numFmt w:val="decimal"/>
      <w:pStyle w:val="MTREGL6"/>
      <w:lvlText w:val="(%6)"/>
      <w:lvlJc w:val="left"/>
      <w:pPr>
        <w:tabs>
          <w:tab w:val="num" w:pos="4320"/>
        </w:tabs>
        <w:ind w:left="4320" w:hanging="720"/>
      </w:pPr>
    </w:lvl>
    <w:lvl w:ilvl="6">
      <w:start w:val="1"/>
      <w:numFmt w:val="lowerLetter"/>
      <w:pStyle w:val="MTREGL7"/>
      <w:lvlText w:val="%7"/>
      <w:lvlJc w:val="left"/>
      <w:pPr>
        <w:tabs>
          <w:tab w:val="num" w:pos="5040"/>
        </w:tabs>
        <w:ind w:left="5040" w:hanging="720"/>
      </w:pPr>
    </w:lvl>
    <w:lvl w:ilvl="7">
      <w:start w:val="1"/>
      <w:numFmt w:val="lowerRoman"/>
      <w:pStyle w:val="MTREGL8"/>
      <w:lvlText w:val="%8"/>
      <w:lvlJc w:val="left"/>
      <w:pPr>
        <w:tabs>
          <w:tab w:val="num" w:pos="5760"/>
        </w:tabs>
        <w:ind w:left="5760" w:hanging="720"/>
      </w:pPr>
    </w:lvl>
    <w:lvl w:ilvl="8">
      <w:start w:val="1"/>
      <w:numFmt w:val="upperLetter"/>
      <w:pStyle w:val="MTREGL9"/>
      <w:lvlText w:val="%9"/>
      <w:lvlJc w:val="left"/>
      <w:pPr>
        <w:tabs>
          <w:tab w:val="num" w:pos="6480"/>
        </w:tabs>
        <w:ind w:left="6480" w:hanging="720"/>
      </w:pPr>
    </w:lvl>
  </w:abstractNum>
  <w:abstractNum w:abstractNumId="2" w15:restartNumberingAfterBreak="0">
    <w:nsid w:val="2AC17336"/>
    <w:multiLevelType w:val="multilevel"/>
    <w:tmpl w:val="5776B37C"/>
    <w:name w:val="MT WILLS"/>
    <w:lvl w:ilvl="0">
      <w:start w:val="1"/>
      <w:numFmt w:val="upperRoman"/>
      <w:pStyle w:val="MTWILLSL1"/>
      <w:lvlText w:val="%1."/>
      <w:lvlJc w:val="left"/>
      <w:pPr>
        <w:tabs>
          <w:tab w:val="num" w:pos="720"/>
        </w:tabs>
        <w:ind w:left="0" w:firstLine="0"/>
      </w:pPr>
    </w:lvl>
    <w:lvl w:ilvl="1">
      <w:start w:val="1"/>
      <w:numFmt w:val="lowerLetter"/>
      <w:pStyle w:val="MTWILLSL2"/>
      <w:lvlText w:val="(%2)"/>
      <w:lvlJc w:val="left"/>
      <w:pPr>
        <w:tabs>
          <w:tab w:val="num" w:pos="1080"/>
        </w:tabs>
        <w:ind w:left="0" w:firstLine="720"/>
      </w:pPr>
    </w:lvl>
    <w:lvl w:ilvl="2">
      <w:start w:val="1"/>
      <w:numFmt w:val="decimal"/>
      <w:pStyle w:val="MTWILLSL3"/>
      <w:lvlText w:val="%3."/>
      <w:lvlJc w:val="left"/>
      <w:pPr>
        <w:tabs>
          <w:tab w:val="num" w:pos="2160"/>
        </w:tabs>
        <w:ind w:left="2160" w:hanging="720"/>
      </w:pPr>
    </w:lvl>
    <w:lvl w:ilvl="3">
      <w:start w:val="1"/>
      <w:numFmt w:val="lowerRoman"/>
      <w:pStyle w:val="MTWILLSL4"/>
      <w:lvlText w:val="(%4)"/>
      <w:lvlJc w:val="left"/>
      <w:pPr>
        <w:tabs>
          <w:tab w:val="num" w:pos="2880"/>
        </w:tabs>
        <w:ind w:left="2880" w:hanging="720"/>
      </w:pPr>
    </w:lvl>
    <w:lvl w:ilvl="4">
      <w:start w:val="1"/>
      <w:numFmt w:val="lowerLetter"/>
      <w:pStyle w:val="MTWILLSL5"/>
      <w:lvlText w:val="%5."/>
      <w:lvlJc w:val="left"/>
      <w:pPr>
        <w:tabs>
          <w:tab w:val="num" w:pos="3600"/>
        </w:tabs>
        <w:ind w:left="3600" w:hanging="720"/>
      </w:pPr>
    </w:lvl>
    <w:lvl w:ilvl="5">
      <w:start w:val="1"/>
      <w:numFmt w:val="lowerRoman"/>
      <w:pStyle w:val="MTWILLSL6"/>
      <w:lvlText w:val="%6."/>
      <w:lvlJc w:val="left"/>
      <w:pPr>
        <w:tabs>
          <w:tab w:val="num" w:pos="4320"/>
        </w:tabs>
        <w:ind w:left="4320" w:hanging="720"/>
      </w:pPr>
    </w:lvl>
    <w:lvl w:ilvl="6">
      <w:start w:val="1"/>
      <w:numFmt w:val="lowerLetter"/>
      <w:pStyle w:val="MTWILLSL7"/>
      <w:lvlText w:val="%7)"/>
      <w:lvlJc w:val="left"/>
      <w:pPr>
        <w:tabs>
          <w:tab w:val="num" w:pos="5040"/>
        </w:tabs>
        <w:ind w:left="5040" w:hanging="720"/>
      </w:pPr>
    </w:lvl>
    <w:lvl w:ilvl="7">
      <w:start w:val="1"/>
      <w:numFmt w:val="lowerRoman"/>
      <w:pStyle w:val="MTWILLSL8"/>
      <w:lvlText w:val="%8)"/>
      <w:lvlJc w:val="left"/>
      <w:pPr>
        <w:tabs>
          <w:tab w:val="num" w:pos="5760"/>
        </w:tabs>
        <w:ind w:left="5760" w:hanging="720"/>
      </w:pPr>
    </w:lvl>
    <w:lvl w:ilvl="8">
      <w:start w:val="1"/>
      <w:numFmt w:val="upperLetter"/>
      <w:pStyle w:val="MTWILLSL9"/>
      <w:lvlText w:val="%9"/>
      <w:lvlJc w:val="left"/>
      <w:pPr>
        <w:tabs>
          <w:tab w:val="num" w:pos="6480"/>
        </w:tabs>
        <w:ind w:left="6480" w:hanging="720"/>
      </w:pPr>
    </w:lvl>
  </w:abstractNum>
  <w:abstractNum w:abstractNumId="3" w15:restartNumberingAfterBreak="0">
    <w:nsid w:val="507B575D"/>
    <w:multiLevelType w:val="multilevel"/>
    <w:tmpl w:val="63A42006"/>
    <w:name w:val="MT LGL"/>
    <w:lvl w:ilvl="0">
      <w:start w:val="1"/>
      <w:numFmt w:val="decimal"/>
      <w:pStyle w:val="MTLGLL1"/>
      <w:lvlText w:val="%1."/>
      <w:lvlJc w:val="left"/>
      <w:pPr>
        <w:tabs>
          <w:tab w:val="num" w:pos="360"/>
        </w:tabs>
        <w:ind w:left="0" w:firstLine="0"/>
      </w:pPr>
      <w:rPr>
        <w:b w:val="0"/>
        <w:i w:val="0"/>
      </w:rPr>
    </w:lvl>
    <w:lvl w:ilvl="1">
      <w:start w:val="1"/>
      <w:numFmt w:val="decimal"/>
      <w:pStyle w:val="MTLGLL2"/>
      <w:lvlText w:val="%1.%2"/>
      <w:lvlJc w:val="left"/>
      <w:pPr>
        <w:tabs>
          <w:tab w:val="num" w:pos="720"/>
        </w:tabs>
        <w:ind w:left="720" w:hanging="720"/>
      </w:pPr>
      <w:rPr>
        <w:b w:val="0"/>
        <w:i w:val="0"/>
      </w:rPr>
    </w:lvl>
    <w:lvl w:ilvl="2">
      <w:start w:val="1"/>
      <w:numFmt w:val="lowerLetter"/>
      <w:pStyle w:val="MTLGLL3"/>
      <w:lvlText w:val="(%3)"/>
      <w:lvlJc w:val="left"/>
      <w:pPr>
        <w:tabs>
          <w:tab w:val="num" w:pos="720"/>
        </w:tabs>
        <w:ind w:left="720" w:hanging="720"/>
      </w:pPr>
    </w:lvl>
    <w:lvl w:ilvl="3">
      <w:start w:val="1"/>
      <w:numFmt w:val="lowerRoman"/>
      <w:pStyle w:val="MTLGLL4"/>
      <w:lvlText w:val="(%4)"/>
      <w:lvlJc w:val="left"/>
      <w:pPr>
        <w:tabs>
          <w:tab w:val="num" w:pos="1440"/>
        </w:tabs>
        <w:ind w:left="1440" w:hanging="720"/>
      </w:pPr>
    </w:lvl>
    <w:lvl w:ilvl="4">
      <w:start w:val="1"/>
      <w:numFmt w:val="upperLetter"/>
      <w:pStyle w:val="MTLGLL5"/>
      <w:lvlText w:val="(%5)"/>
      <w:lvlJc w:val="left"/>
      <w:pPr>
        <w:tabs>
          <w:tab w:val="num" w:pos="2160"/>
        </w:tabs>
        <w:ind w:left="2160" w:hanging="720"/>
      </w:pPr>
    </w:lvl>
    <w:lvl w:ilvl="5">
      <w:start w:val="1"/>
      <w:numFmt w:val="decimal"/>
      <w:pStyle w:val="MTLGLL6"/>
      <w:lvlText w:val="(%6)"/>
      <w:lvlJc w:val="left"/>
      <w:pPr>
        <w:tabs>
          <w:tab w:val="num" w:pos="2880"/>
        </w:tabs>
        <w:ind w:left="2880" w:hanging="720"/>
      </w:pPr>
    </w:lvl>
    <w:lvl w:ilvl="6">
      <w:start w:val="1"/>
      <w:numFmt w:val="lowerLetter"/>
      <w:pStyle w:val="MTLGLL7"/>
      <w:lvlText w:val="%7"/>
      <w:lvlJc w:val="left"/>
      <w:pPr>
        <w:tabs>
          <w:tab w:val="num" w:pos="3600"/>
        </w:tabs>
        <w:ind w:left="3600" w:hanging="720"/>
      </w:pPr>
    </w:lvl>
    <w:lvl w:ilvl="7">
      <w:start w:val="1"/>
      <w:numFmt w:val="lowerRoman"/>
      <w:pStyle w:val="MTLGLL8"/>
      <w:lvlText w:val="%8"/>
      <w:lvlJc w:val="left"/>
      <w:pPr>
        <w:tabs>
          <w:tab w:val="num" w:pos="4320"/>
        </w:tabs>
        <w:ind w:left="4320" w:hanging="720"/>
      </w:pPr>
    </w:lvl>
    <w:lvl w:ilvl="8">
      <w:start w:val="1"/>
      <w:numFmt w:val="upperLetter"/>
      <w:pStyle w:val="MTLGLL9"/>
      <w:lvlText w:val="%9"/>
      <w:lvlJc w:val="left"/>
      <w:pPr>
        <w:tabs>
          <w:tab w:val="num" w:pos="5040"/>
        </w:tabs>
        <w:ind w:left="5040" w:hanging="720"/>
      </w:pPr>
    </w:lvl>
  </w:abstractNum>
  <w:abstractNum w:abstractNumId="4" w15:restartNumberingAfterBreak="0">
    <w:nsid w:val="688D3E22"/>
    <w:multiLevelType w:val="multilevel"/>
    <w:tmpl w:val="C3E23678"/>
    <w:name w:val="MT PLD"/>
    <w:lvl w:ilvl="0">
      <w:start w:val="1"/>
      <w:numFmt w:val="decimal"/>
      <w:pStyle w:val="MTPLDL1"/>
      <w:lvlText w:val="%1."/>
      <w:lvlJc w:val="left"/>
      <w:pPr>
        <w:tabs>
          <w:tab w:val="num" w:pos="360"/>
        </w:tabs>
        <w:ind w:left="0" w:firstLine="0"/>
      </w:pPr>
    </w:lvl>
    <w:lvl w:ilvl="1">
      <w:start w:val="1"/>
      <w:numFmt w:val="lowerLetter"/>
      <w:pStyle w:val="MTPLDL2"/>
      <w:lvlText w:val="(%2)"/>
      <w:lvlJc w:val="left"/>
      <w:pPr>
        <w:tabs>
          <w:tab w:val="num" w:pos="1440"/>
        </w:tabs>
        <w:ind w:left="1440" w:hanging="720"/>
      </w:pPr>
    </w:lvl>
    <w:lvl w:ilvl="2">
      <w:start w:val="1"/>
      <w:numFmt w:val="lowerRoman"/>
      <w:pStyle w:val="MTPLDL3"/>
      <w:lvlText w:val="(%3)"/>
      <w:lvlJc w:val="left"/>
      <w:pPr>
        <w:tabs>
          <w:tab w:val="num" w:pos="2160"/>
        </w:tabs>
        <w:ind w:left="2160" w:hanging="720"/>
      </w:pPr>
    </w:lvl>
    <w:lvl w:ilvl="3">
      <w:start w:val="1"/>
      <w:numFmt w:val="lowerLetter"/>
      <w:pStyle w:val="MTPLDL4"/>
      <w:lvlText w:val="%4."/>
      <w:lvlJc w:val="left"/>
      <w:pPr>
        <w:tabs>
          <w:tab w:val="num" w:pos="2880"/>
        </w:tabs>
        <w:ind w:left="2880" w:hanging="720"/>
      </w:pPr>
    </w:lvl>
    <w:lvl w:ilvl="4">
      <w:start w:val="1"/>
      <w:numFmt w:val="lowerRoman"/>
      <w:pStyle w:val="MTPLDL5"/>
      <w:lvlText w:val="%5."/>
      <w:lvlJc w:val="left"/>
      <w:pPr>
        <w:tabs>
          <w:tab w:val="num" w:pos="3600"/>
        </w:tabs>
        <w:ind w:left="3600" w:hanging="720"/>
      </w:pPr>
    </w:lvl>
    <w:lvl w:ilvl="5">
      <w:start w:val="1"/>
      <w:numFmt w:val="upperLetter"/>
      <w:pStyle w:val="MTPLDL6"/>
      <w:lvlText w:val="%6."/>
      <w:lvlJc w:val="left"/>
      <w:pPr>
        <w:tabs>
          <w:tab w:val="num" w:pos="4320"/>
        </w:tabs>
        <w:ind w:left="4320" w:hanging="720"/>
      </w:pPr>
    </w:lvl>
    <w:lvl w:ilvl="6">
      <w:start w:val="1"/>
      <w:numFmt w:val="lowerLetter"/>
      <w:pStyle w:val="MTPLDL7"/>
      <w:lvlText w:val="%7)"/>
      <w:lvlJc w:val="left"/>
      <w:pPr>
        <w:tabs>
          <w:tab w:val="num" w:pos="5040"/>
        </w:tabs>
        <w:ind w:left="5040" w:hanging="720"/>
      </w:pPr>
    </w:lvl>
    <w:lvl w:ilvl="7">
      <w:start w:val="1"/>
      <w:numFmt w:val="lowerRoman"/>
      <w:pStyle w:val="MTPLDL8"/>
      <w:lvlText w:val="%8)"/>
      <w:lvlJc w:val="left"/>
      <w:pPr>
        <w:tabs>
          <w:tab w:val="num" w:pos="5760"/>
        </w:tabs>
        <w:ind w:left="5760" w:hanging="720"/>
      </w:pPr>
    </w:lvl>
    <w:lvl w:ilvl="8">
      <w:start w:val="1"/>
      <w:numFmt w:val="decimal"/>
      <w:pStyle w:val="MTPLDL9"/>
      <w:lvlText w:val="(%9)"/>
      <w:lvlJc w:val="left"/>
      <w:pPr>
        <w:tabs>
          <w:tab w:val="num" w:pos="6480"/>
        </w:tabs>
        <w:ind w:left="6480" w:hanging="720"/>
      </w:pPr>
    </w:lvl>
  </w:abstractNum>
  <w:num w:numId="1" w16cid:durableId="29771069">
    <w:abstractNumId w:val="0"/>
  </w:num>
  <w:num w:numId="2" w16cid:durableId="27531925">
    <w:abstractNumId w:val="0"/>
  </w:num>
  <w:num w:numId="3" w16cid:durableId="1974822195">
    <w:abstractNumId w:val="0"/>
  </w:num>
  <w:num w:numId="4" w16cid:durableId="265770337">
    <w:abstractNumId w:val="0"/>
  </w:num>
  <w:num w:numId="5" w16cid:durableId="756362398">
    <w:abstractNumId w:val="0"/>
  </w:num>
  <w:num w:numId="6" w16cid:durableId="1821775576">
    <w:abstractNumId w:val="0"/>
  </w:num>
  <w:num w:numId="7" w16cid:durableId="271522893">
    <w:abstractNumId w:val="0"/>
  </w:num>
  <w:num w:numId="8" w16cid:durableId="1655907941">
    <w:abstractNumId w:val="0"/>
  </w:num>
  <w:num w:numId="9" w16cid:durableId="435173008">
    <w:abstractNumId w:val="0"/>
  </w:num>
  <w:num w:numId="10" w16cid:durableId="1720352388">
    <w:abstractNumId w:val="3"/>
  </w:num>
  <w:num w:numId="11" w16cid:durableId="1687558627">
    <w:abstractNumId w:val="3"/>
  </w:num>
  <w:num w:numId="12" w16cid:durableId="1094400652">
    <w:abstractNumId w:val="3"/>
  </w:num>
  <w:num w:numId="13" w16cid:durableId="1432581693">
    <w:abstractNumId w:val="3"/>
  </w:num>
  <w:num w:numId="14" w16cid:durableId="1339960512">
    <w:abstractNumId w:val="3"/>
  </w:num>
  <w:num w:numId="15" w16cid:durableId="2109735448">
    <w:abstractNumId w:val="3"/>
  </w:num>
  <w:num w:numId="16" w16cid:durableId="295644254">
    <w:abstractNumId w:val="3"/>
  </w:num>
  <w:num w:numId="17" w16cid:durableId="1358699676">
    <w:abstractNumId w:val="3"/>
  </w:num>
  <w:num w:numId="18" w16cid:durableId="875317516">
    <w:abstractNumId w:val="3"/>
  </w:num>
  <w:num w:numId="19" w16cid:durableId="308900813">
    <w:abstractNumId w:val="4"/>
  </w:num>
  <w:num w:numId="20" w16cid:durableId="1357660751">
    <w:abstractNumId w:val="4"/>
  </w:num>
  <w:num w:numId="21" w16cid:durableId="103693758">
    <w:abstractNumId w:val="4"/>
  </w:num>
  <w:num w:numId="22" w16cid:durableId="1947737694">
    <w:abstractNumId w:val="4"/>
  </w:num>
  <w:num w:numId="23" w16cid:durableId="1140538544">
    <w:abstractNumId w:val="4"/>
  </w:num>
  <w:num w:numId="24" w16cid:durableId="1678460149">
    <w:abstractNumId w:val="4"/>
  </w:num>
  <w:num w:numId="25" w16cid:durableId="908685510">
    <w:abstractNumId w:val="4"/>
  </w:num>
  <w:num w:numId="26" w16cid:durableId="899824319">
    <w:abstractNumId w:val="4"/>
  </w:num>
  <w:num w:numId="27" w16cid:durableId="1637293260">
    <w:abstractNumId w:val="4"/>
  </w:num>
  <w:num w:numId="28" w16cid:durableId="61684700">
    <w:abstractNumId w:val="1"/>
  </w:num>
  <w:num w:numId="29" w16cid:durableId="484711663">
    <w:abstractNumId w:val="1"/>
  </w:num>
  <w:num w:numId="30" w16cid:durableId="862010558">
    <w:abstractNumId w:val="1"/>
  </w:num>
  <w:num w:numId="31" w16cid:durableId="2074887485">
    <w:abstractNumId w:val="1"/>
  </w:num>
  <w:num w:numId="32" w16cid:durableId="137650120">
    <w:abstractNumId w:val="1"/>
  </w:num>
  <w:num w:numId="33" w16cid:durableId="1277564768">
    <w:abstractNumId w:val="1"/>
  </w:num>
  <w:num w:numId="34" w16cid:durableId="2089035996">
    <w:abstractNumId w:val="1"/>
  </w:num>
  <w:num w:numId="35" w16cid:durableId="1074476283">
    <w:abstractNumId w:val="1"/>
  </w:num>
  <w:num w:numId="36" w16cid:durableId="847408010">
    <w:abstractNumId w:val="1"/>
  </w:num>
  <w:num w:numId="37" w16cid:durableId="1826778788">
    <w:abstractNumId w:val="2"/>
  </w:num>
  <w:num w:numId="38" w16cid:durableId="1545680911">
    <w:abstractNumId w:val="2"/>
  </w:num>
  <w:num w:numId="39" w16cid:durableId="1707245092">
    <w:abstractNumId w:val="2"/>
  </w:num>
  <w:num w:numId="40" w16cid:durableId="2016302673">
    <w:abstractNumId w:val="2"/>
  </w:num>
  <w:num w:numId="41" w16cid:durableId="581522480">
    <w:abstractNumId w:val="2"/>
  </w:num>
  <w:num w:numId="42" w16cid:durableId="155534389">
    <w:abstractNumId w:val="2"/>
  </w:num>
  <w:num w:numId="43" w16cid:durableId="1533181553">
    <w:abstractNumId w:val="2"/>
  </w:num>
  <w:num w:numId="44" w16cid:durableId="392125706">
    <w:abstractNumId w:val="2"/>
  </w:num>
  <w:num w:numId="45" w16cid:durableId="276259287">
    <w:abstractNumId w:val="2"/>
  </w:num>
  <w:num w:numId="46" w16cid:durableId="1344241329">
    <w:abstractNumId w:val="2"/>
  </w:num>
  <w:num w:numId="47" w16cid:durableId="537546892">
    <w:abstractNumId w:val="1"/>
  </w:num>
  <w:num w:numId="48" w16cid:durableId="1189561106">
    <w:abstractNumId w:val="1"/>
  </w:num>
  <w:num w:numId="49" w16cid:durableId="1397051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5E4"/>
    <w:rsid w:val="002030F2"/>
    <w:rsid w:val="003831B6"/>
    <w:rsid w:val="004A2E4E"/>
    <w:rsid w:val="004E37C5"/>
    <w:rsid w:val="00750A5A"/>
    <w:rsid w:val="0080070E"/>
    <w:rsid w:val="008A15E4"/>
    <w:rsid w:val="00CF41B0"/>
    <w:rsid w:val="00D30E97"/>
    <w:rsid w:val="00DA4017"/>
    <w:rsid w:val="00FB6027"/>
    <w:rsid w:val="00FD758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08867"/>
  <w15:chartTrackingRefBased/>
  <w15:docId w15:val="{6BB950EF-DE78-430F-A6ED-5F4D34CD6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sz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680"/>
        <w:tab w:val="right" w:pos="9360"/>
      </w:tabs>
    </w:pPr>
    <w:rPr>
      <w:rFonts w:ascii="Arial" w:hAnsi="Arial"/>
    </w:rPr>
  </w:style>
  <w:style w:type="paragraph" w:styleId="Header">
    <w:name w:val="header"/>
    <w:basedOn w:val="Normal"/>
    <w:pPr>
      <w:tabs>
        <w:tab w:val="center" w:pos="4680"/>
        <w:tab w:val="right" w:pos="9360"/>
      </w:tabs>
    </w:pPr>
    <w:rPr>
      <w:rFonts w:ascii="Arial" w:hAnsi="Arial"/>
    </w:rPr>
  </w:style>
  <w:style w:type="paragraph" w:customStyle="1" w:styleId="MTARTL1">
    <w:name w:val="MT ART L1"/>
    <w:basedOn w:val="Normal"/>
    <w:pPr>
      <w:keepNext/>
      <w:numPr>
        <w:numId w:val="1"/>
      </w:numPr>
      <w:spacing w:before="120"/>
      <w:jc w:val="center"/>
    </w:pPr>
    <w:rPr>
      <w:rFonts w:ascii="Arial" w:hAnsi="Arial"/>
      <w:b/>
      <w:caps/>
      <w:snapToGrid w:val="0"/>
      <w:lang w:val="en-CA"/>
    </w:rPr>
  </w:style>
  <w:style w:type="paragraph" w:customStyle="1" w:styleId="MTARTL2">
    <w:name w:val="MT ART L2"/>
    <w:basedOn w:val="Normal"/>
    <w:pPr>
      <w:keepNext/>
      <w:numPr>
        <w:ilvl w:val="1"/>
        <w:numId w:val="2"/>
      </w:numPr>
      <w:tabs>
        <w:tab w:val="clear" w:pos="1800"/>
      </w:tabs>
    </w:pPr>
    <w:rPr>
      <w:rFonts w:ascii="Arial" w:hAnsi="Arial"/>
      <w:b/>
      <w:snapToGrid w:val="0"/>
      <w:lang w:val="en-CA"/>
    </w:rPr>
  </w:style>
  <w:style w:type="paragraph" w:customStyle="1" w:styleId="MTARTL3">
    <w:name w:val="MT ART L3"/>
    <w:basedOn w:val="Normal"/>
    <w:pPr>
      <w:numPr>
        <w:ilvl w:val="2"/>
        <w:numId w:val="3"/>
      </w:numPr>
    </w:pPr>
    <w:rPr>
      <w:rFonts w:ascii="Arial" w:hAnsi="Arial"/>
      <w:snapToGrid w:val="0"/>
      <w:lang w:val="en-CA"/>
    </w:rPr>
  </w:style>
  <w:style w:type="paragraph" w:customStyle="1" w:styleId="MTARTL4">
    <w:name w:val="MT ART L4"/>
    <w:basedOn w:val="Normal"/>
    <w:pPr>
      <w:numPr>
        <w:ilvl w:val="3"/>
        <w:numId w:val="4"/>
      </w:numPr>
    </w:pPr>
    <w:rPr>
      <w:rFonts w:ascii="Arial" w:hAnsi="Arial"/>
      <w:snapToGrid w:val="0"/>
      <w:lang w:val="en-CA"/>
    </w:rPr>
  </w:style>
  <w:style w:type="paragraph" w:customStyle="1" w:styleId="MTARTL5">
    <w:name w:val="MT ART L5"/>
    <w:basedOn w:val="Normal"/>
    <w:pPr>
      <w:numPr>
        <w:ilvl w:val="4"/>
        <w:numId w:val="5"/>
      </w:numPr>
    </w:pPr>
    <w:rPr>
      <w:rFonts w:ascii="Arial" w:hAnsi="Arial"/>
      <w:snapToGrid w:val="0"/>
      <w:lang w:val="en-CA"/>
    </w:rPr>
  </w:style>
  <w:style w:type="paragraph" w:customStyle="1" w:styleId="MTARTL6">
    <w:name w:val="MT ART L6"/>
    <w:basedOn w:val="Normal"/>
    <w:pPr>
      <w:numPr>
        <w:ilvl w:val="5"/>
        <w:numId w:val="6"/>
      </w:numPr>
    </w:pPr>
    <w:rPr>
      <w:rFonts w:ascii="Arial" w:hAnsi="Arial"/>
      <w:snapToGrid w:val="0"/>
      <w:lang w:val="en-CA"/>
    </w:rPr>
  </w:style>
  <w:style w:type="paragraph" w:customStyle="1" w:styleId="MTARTL7">
    <w:name w:val="MT ART L7"/>
    <w:basedOn w:val="Normal"/>
    <w:pPr>
      <w:numPr>
        <w:ilvl w:val="6"/>
        <w:numId w:val="7"/>
      </w:numPr>
    </w:pPr>
    <w:rPr>
      <w:rFonts w:ascii="Arial" w:hAnsi="Arial"/>
      <w:snapToGrid w:val="0"/>
      <w:lang w:val="en-CA"/>
    </w:rPr>
  </w:style>
  <w:style w:type="paragraph" w:customStyle="1" w:styleId="MTARTL8">
    <w:name w:val="MT ART L8"/>
    <w:basedOn w:val="Normal"/>
    <w:pPr>
      <w:numPr>
        <w:ilvl w:val="7"/>
        <w:numId w:val="8"/>
      </w:numPr>
    </w:pPr>
    <w:rPr>
      <w:rFonts w:ascii="Arial" w:hAnsi="Arial"/>
      <w:snapToGrid w:val="0"/>
      <w:lang w:val="en-CA"/>
    </w:rPr>
  </w:style>
  <w:style w:type="paragraph" w:customStyle="1" w:styleId="MTARTL9">
    <w:name w:val="MT ART L9"/>
    <w:basedOn w:val="Normal"/>
    <w:pPr>
      <w:numPr>
        <w:ilvl w:val="8"/>
        <w:numId w:val="9"/>
      </w:numPr>
    </w:pPr>
    <w:rPr>
      <w:rFonts w:ascii="Arial" w:hAnsi="Arial"/>
      <w:snapToGrid w:val="0"/>
      <w:lang w:val="en-CA"/>
    </w:rPr>
  </w:style>
  <w:style w:type="paragraph" w:customStyle="1" w:styleId="MTLGLL1">
    <w:name w:val="MT LGL L1"/>
    <w:basedOn w:val="Normal"/>
    <w:pPr>
      <w:keepNext/>
      <w:numPr>
        <w:numId w:val="10"/>
      </w:numPr>
      <w:spacing w:before="120"/>
    </w:pPr>
    <w:rPr>
      <w:rFonts w:ascii="Arial" w:hAnsi="Arial"/>
      <w:b/>
      <w:caps/>
      <w:snapToGrid w:val="0"/>
      <w:lang w:val="en-CA"/>
    </w:rPr>
  </w:style>
  <w:style w:type="paragraph" w:customStyle="1" w:styleId="MTLGLL2">
    <w:name w:val="MT LGL L2"/>
    <w:basedOn w:val="Normal"/>
    <w:pPr>
      <w:keepNext/>
      <w:numPr>
        <w:ilvl w:val="1"/>
        <w:numId w:val="11"/>
      </w:numPr>
    </w:pPr>
    <w:rPr>
      <w:rFonts w:ascii="Arial" w:hAnsi="Arial"/>
      <w:b/>
      <w:snapToGrid w:val="0"/>
      <w:lang w:val="en-CA"/>
    </w:rPr>
  </w:style>
  <w:style w:type="paragraph" w:customStyle="1" w:styleId="MTLGLL3">
    <w:name w:val="MT LGL L3"/>
    <w:basedOn w:val="Normal"/>
    <w:pPr>
      <w:numPr>
        <w:ilvl w:val="2"/>
        <w:numId w:val="12"/>
      </w:numPr>
    </w:pPr>
    <w:rPr>
      <w:rFonts w:ascii="Arial" w:hAnsi="Arial"/>
      <w:snapToGrid w:val="0"/>
      <w:lang w:val="en-CA"/>
    </w:rPr>
  </w:style>
  <w:style w:type="paragraph" w:customStyle="1" w:styleId="MTLGLL4">
    <w:name w:val="MT LGL L4"/>
    <w:basedOn w:val="Normal"/>
    <w:pPr>
      <w:numPr>
        <w:ilvl w:val="3"/>
        <w:numId w:val="13"/>
      </w:numPr>
    </w:pPr>
    <w:rPr>
      <w:rFonts w:ascii="Arial" w:hAnsi="Arial"/>
      <w:snapToGrid w:val="0"/>
      <w:lang w:val="en-CA"/>
    </w:rPr>
  </w:style>
  <w:style w:type="paragraph" w:customStyle="1" w:styleId="MTLGLL5">
    <w:name w:val="MT LGL L5"/>
    <w:basedOn w:val="Normal"/>
    <w:pPr>
      <w:numPr>
        <w:ilvl w:val="4"/>
        <w:numId w:val="14"/>
      </w:numPr>
    </w:pPr>
    <w:rPr>
      <w:rFonts w:ascii="Arial" w:hAnsi="Arial"/>
      <w:snapToGrid w:val="0"/>
      <w:lang w:val="en-CA"/>
    </w:rPr>
  </w:style>
  <w:style w:type="paragraph" w:customStyle="1" w:styleId="MTLGLL6">
    <w:name w:val="MT LGL L6"/>
    <w:basedOn w:val="Normal"/>
    <w:pPr>
      <w:numPr>
        <w:ilvl w:val="5"/>
        <w:numId w:val="15"/>
      </w:numPr>
    </w:pPr>
    <w:rPr>
      <w:rFonts w:ascii="Arial" w:hAnsi="Arial"/>
      <w:snapToGrid w:val="0"/>
      <w:lang w:val="en-CA"/>
    </w:rPr>
  </w:style>
  <w:style w:type="paragraph" w:customStyle="1" w:styleId="MTLGLL7">
    <w:name w:val="MT LGL L7"/>
    <w:basedOn w:val="Normal"/>
    <w:pPr>
      <w:numPr>
        <w:ilvl w:val="6"/>
        <w:numId w:val="16"/>
      </w:numPr>
    </w:pPr>
    <w:rPr>
      <w:rFonts w:ascii="Arial" w:hAnsi="Arial"/>
      <w:snapToGrid w:val="0"/>
      <w:lang w:val="en-CA"/>
    </w:rPr>
  </w:style>
  <w:style w:type="paragraph" w:customStyle="1" w:styleId="MTLGLL8">
    <w:name w:val="MT LGL L8"/>
    <w:basedOn w:val="Normal"/>
    <w:pPr>
      <w:numPr>
        <w:ilvl w:val="7"/>
        <w:numId w:val="17"/>
      </w:numPr>
    </w:pPr>
    <w:rPr>
      <w:rFonts w:ascii="Arial" w:hAnsi="Arial"/>
      <w:snapToGrid w:val="0"/>
      <w:lang w:val="en-CA"/>
    </w:rPr>
  </w:style>
  <w:style w:type="paragraph" w:customStyle="1" w:styleId="MTLGLL9">
    <w:name w:val="MT LGL L9"/>
    <w:basedOn w:val="Normal"/>
    <w:pPr>
      <w:numPr>
        <w:ilvl w:val="8"/>
        <w:numId w:val="18"/>
      </w:numPr>
    </w:pPr>
    <w:rPr>
      <w:rFonts w:ascii="Arial" w:hAnsi="Arial"/>
      <w:snapToGrid w:val="0"/>
      <w:lang w:val="en-CA"/>
    </w:rPr>
  </w:style>
  <w:style w:type="paragraph" w:customStyle="1" w:styleId="MTPLDL1">
    <w:name w:val="MT PLD L1"/>
    <w:basedOn w:val="Normal"/>
    <w:pPr>
      <w:numPr>
        <w:numId w:val="19"/>
      </w:numPr>
      <w:tabs>
        <w:tab w:val="clear" w:pos="360"/>
        <w:tab w:val="left" w:pos="1440"/>
      </w:tabs>
      <w:spacing w:line="360" w:lineRule="auto"/>
    </w:pPr>
    <w:rPr>
      <w:rFonts w:ascii="Arial" w:hAnsi="Arial"/>
      <w:snapToGrid w:val="0"/>
      <w:lang w:val="en-CA"/>
    </w:rPr>
  </w:style>
  <w:style w:type="paragraph" w:customStyle="1" w:styleId="MTPLDL2">
    <w:name w:val="MT PLD L2"/>
    <w:basedOn w:val="Normal"/>
    <w:pPr>
      <w:numPr>
        <w:ilvl w:val="1"/>
        <w:numId w:val="20"/>
      </w:numPr>
      <w:spacing w:line="360" w:lineRule="auto"/>
    </w:pPr>
    <w:rPr>
      <w:rFonts w:ascii="Arial" w:hAnsi="Arial"/>
      <w:snapToGrid w:val="0"/>
      <w:lang w:val="en-CA"/>
    </w:rPr>
  </w:style>
  <w:style w:type="paragraph" w:customStyle="1" w:styleId="MTPLDL3">
    <w:name w:val="MT PLD L3"/>
    <w:basedOn w:val="Normal"/>
    <w:pPr>
      <w:numPr>
        <w:ilvl w:val="2"/>
        <w:numId w:val="21"/>
      </w:numPr>
      <w:spacing w:line="360" w:lineRule="auto"/>
    </w:pPr>
    <w:rPr>
      <w:rFonts w:ascii="Arial" w:hAnsi="Arial"/>
      <w:snapToGrid w:val="0"/>
      <w:lang w:val="en-CA"/>
    </w:rPr>
  </w:style>
  <w:style w:type="paragraph" w:customStyle="1" w:styleId="MTPLDL4">
    <w:name w:val="MT PLD L4"/>
    <w:basedOn w:val="Normal"/>
    <w:pPr>
      <w:numPr>
        <w:ilvl w:val="3"/>
        <w:numId w:val="22"/>
      </w:numPr>
      <w:spacing w:line="360" w:lineRule="auto"/>
    </w:pPr>
    <w:rPr>
      <w:rFonts w:ascii="Arial" w:hAnsi="Arial"/>
      <w:snapToGrid w:val="0"/>
      <w:lang w:val="en-CA"/>
    </w:rPr>
  </w:style>
  <w:style w:type="paragraph" w:customStyle="1" w:styleId="MTPLDL5">
    <w:name w:val="MT PLD L5"/>
    <w:basedOn w:val="Normal"/>
    <w:pPr>
      <w:numPr>
        <w:ilvl w:val="4"/>
        <w:numId w:val="23"/>
      </w:numPr>
      <w:spacing w:line="360" w:lineRule="auto"/>
    </w:pPr>
    <w:rPr>
      <w:rFonts w:ascii="Arial" w:hAnsi="Arial"/>
      <w:snapToGrid w:val="0"/>
      <w:lang w:val="en-CA"/>
    </w:rPr>
  </w:style>
  <w:style w:type="paragraph" w:customStyle="1" w:styleId="MTPLDL6">
    <w:name w:val="MT PLD L6"/>
    <w:basedOn w:val="Normal"/>
    <w:pPr>
      <w:numPr>
        <w:ilvl w:val="5"/>
        <w:numId w:val="24"/>
      </w:numPr>
      <w:spacing w:line="360" w:lineRule="auto"/>
    </w:pPr>
    <w:rPr>
      <w:rFonts w:ascii="Arial" w:hAnsi="Arial"/>
      <w:snapToGrid w:val="0"/>
      <w:lang w:val="en-CA"/>
    </w:rPr>
  </w:style>
  <w:style w:type="paragraph" w:customStyle="1" w:styleId="MTPLDL7">
    <w:name w:val="MT PLD L7"/>
    <w:basedOn w:val="Normal"/>
    <w:pPr>
      <w:numPr>
        <w:ilvl w:val="6"/>
        <w:numId w:val="25"/>
      </w:numPr>
      <w:spacing w:line="360" w:lineRule="auto"/>
    </w:pPr>
    <w:rPr>
      <w:rFonts w:ascii="Arial" w:hAnsi="Arial"/>
      <w:snapToGrid w:val="0"/>
      <w:lang w:val="en-CA"/>
    </w:rPr>
  </w:style>
  <w:style w:type="paragraph" w:customStyle="1" w:styleId="MTPLDL8">
    <w:name w:val="MT PLD L8"/>
    <w:basedOn w:val="Normal"/>
    <w:pPr>
      <w:numPr>
        <w:ilvl w:val="7"/>
        <w:numId w:val="26"/>
      </w:numPr>
      <w:spacing w:line="360" w:lineRule="auto"/>
    </w:pPr>
    <w:rPr>
      <w:rFonts w:ascii="Arial" w:hAnsi="Arial"/>
      <w:snapToGrid w:val="0"/>
      <w:lang w:val="en-CA"/>
    </w:rPr>
  </w:style>
  <w:style w:type="paragraph" w:customStyle="1" w:styleId="MTPLDL9">
    <w:name w:val="MT PLD L9"/>
    <w:basedOn w:val="Normal"/>
    <w:pPr>
      <w:numPr>
        <w:ilvl w:val="8"/>
        <w:numId w:val="27"/>
      </w:numPr>
      <w:spacing w:line="360" w:lineRule="auto"/>
    </w:pPr>
    <w:rPr>
      <w:rFonts w:ascii="Arial" w:hAnsi="Arial"/>
      <w:snapToGrid w:val="0"/>
      <w:lang w:val="en-CA"/>
    </w:rPr>
  </w:style>
  <w:style w:type="paragraph" w:customStyle="1" w:styleId="MTREGL1">
    <w:name w:val="MT REG L1"/>
    <w:basedOn w:val="Normal"/>
    <w:pPr>
      <w:numPr>
        <w:numId w:val="49"/>
      </w:numPr>
    </w:pPr>
    <w:rPr>
      <w:snapToGrid w:val="0"/>
      <w:lang w:val="en-CA"/>
    </w:rPr>
  </w:style>
  <w:style w:type="paragraph" w:customStyle="1" w:styleId="MTREGL2">
    <w:name w:val="MT REG L2"/>
    <w:basedOn w:val="Normal"/>
    <w:pPr>
      <w:numPr>
        <w:ilvl w:val="1"/>
        <w:numId w:val="49"/>
      </w:numPr>
    </w:pPr>
    <w:rPr>
      <w:snapToGrid w:val="0"/>
      <w:lang w:val="en-CA"/>
    </w:rPr>
  </w:style>
  <w:style w:type="paragraph" w:customStyle="1" w:styleId="MTREGL3">
    <w:name w:val="MT REG L3"/>
    <w:basedOn w:val="Normal"/>
    <w:pPr>
      <w:numPr>
        <w:ilvl w:val="2"/>
        <w:numId w:val="49"/>
      </w:numPr>
    </w:pPr>
    <w:rPr>
      <w:snapToGrid w:val="0"/>
      <w:lang w:val="en-CA"/>
    </w:rPr>
  </w:style>
  <w:style w:type="paragraph" w:customStyle="1" w:styleId="MTREGL4">
    <w:name w:val="MT REG L4"/>
    <w:basedOn w:val="Normal"/>
    <w:pPr>
      <w:numPr>
        <w:ilvl w:val="3"/>
        <w:numId w:val="49"/>
      </w:numPr>
    </w:pPr>
    <w:rPr>
      <w:rFonts w:ascii="Arial" w:hAnsi="Arial"/>
      <w:snapToGrid w:val="0"/>
      <w:lang w:val="en-CA"/>
    </w:rPr>
  </w:style>
  <w:style w:type="paragraph" w:customStyle="1" w:styleId="MTREGL5">
    <w:name w:val="MT REG L5"/>
    <w:basedOn w:val="Normal"/>
    <w:pPr>
      <w:numPr>
        <w:ilvl w:val="4"/>
        <w:numId w:val="49"/>
      </w:numPr>
    </w:pPr>
    <w:rPr>
      <w:rFonts w:ascii="Arial" w:hAnsi="Arial"/>
      <w:snapToGrid w:val="0"/>
      <w:lang w:val="en-CA"/>
    </w:rPr>
  </w:style>
  <w:style w:type="paragraph" w:customStyle="1" w:styleId="MTREGL6">
    <w:name w:val="MT REG L6"/>
    <w:basedOn w:val="Normal"/>
    <w:pPr>
      <w:numPr>
        <w:ilvl w:val="5"/>
        <w:numId w:val="49"/>
      </w:numPr>
    </w:pPr>
    <w:rPr>
      <w:rFonts w:ascii="Arial" w:hAnsi="Arial"/>
      <w:snapToGrid w:val="0"/>
      <w:lang w:val="en-CA"/>
    </w:rPr>
  </w:style>
  <w:style w:type="paragraph" w:customStyle="1" w:styleId="MTREGL7">
    <w:name w:val="MT REG L7"/>
    <w:basedOn w:val="Normal"/>
    <w:pPr>
      <w:numPr>
        <w:ilvl w:val="6"/>
        <w:numId w:val="49"/>
      </w:numPr>
    </w:pPr>
    <w:rPr>
      <w:rFonts w:ascii="Arial" w:hAnsi="Arial"/>
      <w:snapToGrid w:val="0"/>
      <w:lang w:val="en-CA"/>
    </w:rPr>
  </w:style>
  <w:style w:type="paragraph" w:customStyle="1" w:styleId="MTREGL8">
    <w:name w:val="MT REG L8"/>
    <w:basedOn w:val="Normal"/>
    <w:pPr>
      <w:numPr>
        <w:ilvl w:val="7"/>
        <w:numId w:val="49"/>
      </w:numPr>
    </w:pPr>
    <w:rPr>
      <w:rFonts w:ascii="Arial" w:hAnsi="Arial"/>
      <w:snapToGrid w:val="0"/>
      <w:lang w:val="en-CA"/>
    </w:rPr>
  </w:style>
  <w:style w:type="paragraph" w:customStyle="1" w:styleId="MTREGL9">
    <w:name w:val="MT REG L9"/>
    <w:basedOn w:val="Normal"/>
    <w:pPr>
      <w:numPr>
        <w:ilvl w:val="8"/>
        <w:numId w:val="49"/>
      </w:numPr>
    </w:pPr>
    <w:rPr>
      <w:rFonts w:ascii="Arial" w:hAnsi="Arial"/>
      <w:snapToGrid w:val="0"/>
      <w:lang w:val="en-CA"/>
    </w:rPr>
  </w:style>
  <w:style w:type="paragraph" w:customStyle="1" w:styleId="MTWILLSL1">
    <w:name w:val="MT WILLS L1"/>
    <w:basedOn w:val="Normal"/>
    <w:pPr>
      <w:numPr>
        <w:numId w:val="46"/>
      </w:numPr>
    </w:pPr>
    <w:rPr>
      <w:rFonts w:ascii="Arial" w:hAnsi="Arial"/>
      <w:snapToGrid w:val="0"/>
      <w:lang w:val="en-CA"/>
    </w:rPr>
  </w:style>
  <w:style w:type="paragraph" w:customStyle="1" w:styleId="MTWILLSL2">
    <w:name w:val="MT WILLS L2"/>
    <w:basedOn w:val="Normal"/>
    <w:pPr>
      <w:numPr>
        <w:ilvl w:val="1"/>
        <w:numId w:val="46"/>
      </w:numPr>
    </w:pPr>
    <w:rPr>
      <w:rFonts w:ascii="Arial" w:hAnsi="Arial"/>
      <w:snapToGrid w:val="0"/>
      <w:lang w:val="en-CA"/>
    </w:rPr>
  </w:style>
  <w:style w:type="paragraph" w:customStyle="1" w:styleId="MTWILLSL3">
    <w:name w:val="MT WILLS L3"/>
    <w:basedOn w:val="Normal"/>
    <w:pPr>
      <w:numPr>
        <w:ilvl w:val="2"/>
        <w:numId w:val="46"/>
      </w:numPr>
    </w:pPr>
    <w:rPr>
      <w:rFonts w:ascii="Arial" w:hAnsi="Arial"/>
      <w:snapToGrid w:val="0"/>
      <w:lang w:val="en-CA"/>
    </w:rPr>
  </w:style>
  <w:style w:type="paragraph" w:customStyle="1" w:styleId="MTWILLSL4">
    <w:name w:val="MT WILLS L4"/>
    <w:basedOn w:val="Normal"/>
    <w:pPr>
      <w:numPr>
        <w:ilvl w:val="3"/>
        <w:numId w:val="46"/>
      </w:numPr>
    </w:pPr>
    <w:rPr>
      <w:rFonts w:ascii="Arial" w:hAnsi="Arial"/>
      <w:snapToGrid w:val="0"/>
      <w:lang w:val="en-CA"/>
    </w:rPr>
  </w:style>
  <w:style w:type="paragraph" w:customStyle="1" w:styleId="MTWILLSL5">
    <w:name w:val="MT WILLS L5"/>
    <w:basedOn w:val="Normal"/>
    <w:pPr>
      <w:numPr>
        <w:ilvl w:val="4"/>
        <w:numId w:val="46"/>
      </w:numPr>
    </w:pPr>
    <w:rPr>
      <w:rFonts w:ascii="Arial" w:hAnsi="Arial"/>
      <w:snapToGrid w:val="0"/>
      <w:lang w:val="en-CA"/>
    </w:rPr>
  </w:style>
  <w:style w:type="paragraph" w:customStyle="1" w:styleId="MTWILLSL6">
    <w:name w:val="MT WILLS L6"/>
    <w:basedOn w:val="Normal"/>
    <w:pPr>
      <w:numPr>
        <w:ilvl w:val="5"/>
        <w:numId w:val="46"/>
      </w:numPr>
    </w:pPr>
    <w:rPr>
      <w:rFonts w:ascii="Arial" w:hAnsi="Arial"/>
      <w:snapToGrid w:val="0"/>
      <w:lang w:val="en-CA"/>
    </w:rPr>
  </w:style>
  <w:style w:type="paragraph" w:customStyle="1" w:styleId="MTWILLSL7">
    <w:name w:val="MT WILLS L7"/>
    <w:basedOn w:val="Normal"/>
    <w:pPr>
      <w:numPr>
        <w:ilvl w:val="6"/>
        <w:numId w:val="46"/>
      </w:numPr>
    </w:pPr>
    <w:rPr>
      <w:rFonts w:ascii="Arial" w:hAnsi="Arial"/>
      <w:snapToGrid w:val="0"/>
      <w:lang w:val="en-CA"/>
    </w:rPr>
  </w:style>
  <w:style w:type="paragraph" w:customStyle="1" w:styleId="MTWILLSL8">
    <w:name w:val="MT WILLS L8"/>
    <w:basedOn w:val="Normal"/>
    <w:pPr>
      <w:numPr>
        <w:ilvl w:val="7"/>
        <w:numId w:val="46"/>
      </w:numPr>
    </w:pPr>
    <w:rPr>
      <w:rFonts w:ascii="Arial" w:hAnsi="Arial"/>
      <w:snapToGrid w:val="0"/>
      <w:lang w:val="en-CA"/>
    </w:rPr>
  </w:style>
  <w:style w:type="paragraph" w:customStyle="1" w:styleId="MTWILLSL9">
    <w:name w:val="MT WILLS L9"/>
    <w:basedOn w:val="Normal"/>
    <w:pPr>
      <w:numPr>
        <w:ilvl w:val="8"/>
        <w:numId w:val="46"/>
      </w:numPr>
    </w:pPr>
    <w:rPr>
      <w:rFonts w:ascii="Arial" w:hAnsi="Arial"/>
      <w:snapToGrid w:val="0"/>
      <w:lang w:val="en-CA"/>
    </w:rPr>
  </w:style>
  <w:style w:type="character" w:styleId="PageNumber">
    <w:name w:val="page number"/>
    <w:basedOn w:val="DefaultParagraphFont"/>
  </w:style>
  <w:style w:type="paragraph" w:styleId="BalloonText">
    <w:name w:val="Balloon Text"/>
    <w:basedOn w:val="Normal"/>
    <w:semiHidden/>
    <w:rsid w:val="00DA40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vt:lpstr>
    </vt:vector>
  </TitlesOfParts>
  <Company>Miller Thomson LLP</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Peter Dick</dc:creator>
  <cp:keywords/>
  <dc:description/>
  <cp:lastModifiedBy>Jennifer Shaw</cp:lastModifiedBy>
  <cp:revision>2</cp:revision>
  <cp:lastPrinted>2007-11-28T21:07:00Z</cp:lastPrinted>
  <dcterms:created xsi:type="dcterms:W3CDTF">2026-06-24T16:10:00Z</dcterms:created>
  <dcterms:modified xsi:type="dcterms:W3CDTF">2026-06-24T16:10:00Z</dcterms:modified>
</cp:coreProperties>
</file>